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E20" w:rsidRPr="00110600" w:rsidRDefault="00256E20" w:rsidP="00976B5B">
      <w:pPr>
        <w:tabs>
          <w:tab w:val="left" w:pos="5103"/>
        </w:tabs>
        <w:spacing w:after="0" w:line="240" w:lineRule="auto"/>
        <w:ind w:right="-1"/>
        <w:jc w:val="center"/>
        <w:rPr>
          <w:rFonts w:ascii="Times New Roman" w:hAnsi="Times New Roman" w:cs="Times New Roman"/>
          <w:b/>
          <w:sz w:val="28"/>
          <w:szCs w:val="28"/>
        </w:rPr>
      </w:pPr>
      <w:r w:rsidRPr="00110600">
        <w:rPr>
          <w:rFonts w:ascii="Times New Roman" w:hAnsi="Times New Roman" w:cs="Times New Roman"/>
          <w:b/>
          <w:sz w:val="28"/>
          <w:szCs w:val="28"/>
        </w:rPr>
        <w:t>СОВЕТ</w:t>
      </w:r>
    </w:p>
    <w:p w:rsidR="00256E20" w:rsidRPr="00110600" w:rsidRDefault="00110600" w:rsidP="00256E20">
      <w:pPr>
        <w:spacing w:after="0" w:line="240" w:lineRule="auto"/>
        <w:ind w:right="-1"/>
        <w:jc w:val="center"/>
        <w:rPr>
          <w:rFonts w:ascii="Times New Roman" w:hAnsi="Times New Roman" w:cs="Times New Roman"/>
          <w:b/>
          <w:sz w:val="28"/>
          <w:szCs w:val="28"/>
        </w:rPr>
      </w:pPr>
      <w:r w:rsidRPr="00110600">
        <w:rPr>
          <w:rFonts w:ascii="Times New Roman" w:hAnsi="Times New Roman" w:cs="Times New Roman"/>
          <w:b/>
          <w:sz w:val="28"/>
          <w:szCs w:val="28"/>
        </w:rPr>
        <w:t xml:space="preserve">НИВСКОГО </w:t>
      </w:r>
      <w:r w:rsidR="00256E20" w:rsidRPr="00110600">
        <w:rPr>
          <w:rFonts w:ascii="Times New Roman" w:hAnsi="Times New Roman" w:cs="Times New Roman"/>
          <w:b/>
          <w:sz w:val="28"/>
          <w:szCs w:val="28"/>
        </w:rPr>
        <w:t>МУНИЦИПАЛЬНОГО ОБРАЗОВАНИЯ</w:t>
      </w:r>
    </w:p>
    <w:p w:rsidR="00256E20" w:rsidRPr="00110600" w:rsidRDefault="00256E20" w:rsidP="00256E20">
      <w:pPr>
        <w:spacing w:after="0" w:line="240" w:lineRule="auto"/>
        <w:ind w:right="-1"/>
        <w:jc w:val="center"/>
        <w:rPr>
          <w:rFonts w:ascii="Times New Roman" w:hAnsi="Times New Roman" w:cs="Times New Roman"/>
          <w:b/>
          <w:sz w:val="28"/>
          <w:szCs w:val="28"/>
        </w:rPr>
      </w:pPr>
      <w:r w:rsidRPr="00110600">
        <w:rPr>
          <w:rFonts w:ascii="Times New Roman" w:hAnsi="Times New Roman" w:cs="Times New Roman"/>
          <w:b/>
          <w:sz w:val="28"/>
          <w:szCs w:val="28"/>
        </w:rPr>
        <w:t>ПИТЕРСКОГО МУНИЦИПАЛЬНОГО РАЙОНА</w:t>
      </w:r>
    </w:p>
    <w:p w:rsidR="00256E20" w:rsidRPr="00110600" w:rsidRDefault="00256E20" w:rsidP="00256E20">
      <w:pPr>
        <w:spacing w:after="0" w:line="240" w:lineRule="auto"/>
        <w:ind w:right="-1"/>
        <w:jc w:val="center"/>
        <w:rPr>
          <w:rFonts w:ascii="Times New Roman" w:hAnsi="Times New Roman" w:cs="Times New Roman"/>
          <w:b/>
          <w:sz w:val="28"/>
          <w:szCs w:val="28"/>
        </w:rPr>
      </w:pPr>
      <w:r w:rsidRPr="00110600">
        <w:rPr>
          <w:rFonts w:ascii="Times New Roman" w:hAnsi="Times New Roman" w:cs="Times New Roman"/>
          <w:b/>
          <w:sz w:val="28"/>
          <w:szCs w:val="28"/>
        </w:rPr>
        <w:t>САРАТОВСКОЙ ОБЛАСТИ</w:t>
      </w:r>
    </w:p>
    <w:tbl>
      <w:tblPr>
        <w:tblW w:w="9900" w:type="dxa"/>
        <w:tblBorders>
          <w:top w:val="thinThickSmallGap" w:sz="24" w:space="0" w:color="auto"/>
        </w:tblBorders>
        <w:tblLook w:val="04A0" w:firstRow="1" w:lastRow="0" w:firstColumn="1" w:lastColumn="0" w:noHBand="0" w:noVBand="1"/>
      </w:tblPr>
      <w:tblGrid>
        <w:gridCol w:w="9900"/>
      </w:tblGrid>
      <w:tr w:rsidR="00256E20" w:rsidRPr="00110600" w:rsidTr="00F7489A">
        <w:trPr>
          <w:trHeight w:val="100"/>
        </w:trPr>
        <w:tc>
          <w:tcPr>
            <w:tcW w:w="9900" w:type="dxa"/>
            <w:tcBorders>
              <w:top w:val="thinThickSmallGap" w:sz="24" w:space="0" w:color="auto"/>
              <w:left w:val="nil"/>
              <w:bottom w:val="nil"/>
              <w:right w:val="nil"/>
            </w:tcBorders>
          </w:tcPr>
          <w:p w:rsidR="00256E20" w:rsidRPr="00110600" w:rsidRDefault="00256E20" w:rsidP="00F7489A">
            <w:pPr>
              <w:spacing w:after="0" w:line="240" w:lineRule="auto"/>
              <w:ind w:right="-1"/>
              <w:jc w:val="center"/>
              <w:rPr>
                <w:rFonts w:ascii="Times New Roman" w:hAnsi="Times New Roman" w:cs="Times New Roman"/>
                <w:b/>
                <w:sz w:val="28"/>
                <w:szCs w:val="28"/>
              </w:rPr>
            </w:pPr>
          </w:p>
        </w:tc>
      </w:tr>
    </w:tbl>
    <w:p w:rsidR="00256E20" w:rsidRPr="00110600" w:rsidRDefault="00256E20" w:rsidP="00256E20">
      <w:pPr>
        <w:tabs>
          <w:tab w:val="left" w:pos="374"/>
          <w:tab w:val="left" w:pos="561"/>
        </w:tabs>
        <w:spacing w:after="0" w:line="240" w:lineRule="auto"/>
        <w:jc w:val="center"/>
        <w:rPr>
          <w:rFonts w:ascii="Times New Roman" w:hAnsi="Times New Roman" w:cs="Times New Roman"/>
          <w:b/>
          <w:sz w:val="28"/>
          <w:szCs w:val="28"/>
        </w:rPr>
      </w:pPr>
      <w:r w:rsidRPr="00110600">
        <w:rPr>
          <w:rFonts w:ascii="Times New Roman" w:hAnsi="Times New Roman" w:cs="Times New Roman"/>
          <w:b/>
          <w:sz w:val="28"/>
          <w:szCs w:val="28"/>
        </w:rPr>
        <w:t>РЕШЕНИЕ</w:t>
      </w:r>
    </w:p>
    <w:p w:rsidR="00256E20" w:rsidRPr="00110600" w:rsidRDefault="00256E20" w:rsidP="00256E20">
      <w:pPr>
        <w:tabs>
          <w:tab w:val="left" w:pos="374"/>
          <w:tab w:val="left" w:pos="561"/>
        </w:tabs>
        <w:spacing w:after="0" w:line="240" w:lineRule="auto"/>
        <w:rPr>
          <w:rFonts w:ascii="Times New Roman" w:hAnsi="Times New Roman" w:cs="Times New Roman"/>
          <w:sz w:val="28"/>
          <w:szCs w:val="28"/>
        </w:rPr>
      </w:pPr>
    </w:p>
    <w:p w:rsidR="00256E20" w:rsidRPr="00110600" w:rsidRDefault="003061ED" w:rsidP="00256E20">
      <w:pPr>
        <w:tabs>
          <w:tab w:val="left" w:pos="374"/>
          <w:tab w:val="left" w:pos="561"/>
        </w:tabs>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От 16 октября 2025</w:t>
      </w:r>
      <w:r w:rsidR="00256E20" w:rsidRPr="00110600">
        <w:rPr>
          <w:rFonts w:ascii="Times New Roman" w:hAnsi="Times New Roman" w:cs="Times New Roman"/>
          <w:sz w:val="28"/>
          <w:szCs w:val="28"/>
        </w:rPr>
        <w:t xml:space="preserve"> г</w:t>
      </w:r>
      <w:r w:rsidR="001C69EB" w:rsidRPr="00110600">
        <w:rPr>
          <w:rFonts w:ascii="Times New Roman" w:hAnsi="Times New Roman" w:cs="Times New Roman"/>
          <w:sz w:val="28"/>
          <w:szCs w:val="28"/>
        </w:rPr>
        <w:t>ода</w:t>
      </w:r>
      <w:r w:rsidR="00256E20" w:rsidRPr="00110600">
        <w:rPr>
          <w:rFonts w:ascii="Times New Roman" w:hAnsi="Times New Roman" w:cs="Times New Roman"/>
          <w:sz w:val="28"/>
          <w:szCs w:val="28"/>
        </w:rPr>
        <w:t xml:space="preserve">                                    </w:t>
      </w:r>
      <w:r w:rsidR="00256E20" w:rsidRPr="00110600">
        <w:rPr>
          <w:rFonts w:ascii="Times New Roman" w:hAnsi="Times New Roman" w:cs="Times New Roman"/>
          <w:sz w:val="28"/>
          <w:szCs w:val="28"/>
        </w:rPr>
        <w:tab/>
      </w:r>
      <w:r w:rsidR="00256E20" w:rsidRPr="00110600">
        <w:rPr>
          <w:rFonts w:ascii="Times New Roman" w:hAnsi="Times New Roman" w:cs="Times New Roman"/>
          <w:sz w:val="28"/>
          <w:szCs w:val="28"/>
        </w:rPr>
        <w:tab/>
      </w:r>
      <w:r w:rsidR="00256E20" w:rsidRPr="00110600">
        <w:rPr>
          <w:rFonts w:ascii="Times New Roman" w:hAnsi="Times New Roman" w:cs="Times New Roman"/>
          <w:sz w:val="28"/>
          <w:szCs w:val="28"/>
        </w:rPr>
        <w:tab/>
      </w:r>
      <w:r w:rsidR="00256E20" w:rsidRPr="00110600">
        <w:rPr>
          <w:rFonts w:ascii="Times New Roman" w:hAnsi="Times New Roman" w:cs="Times New Roman"/>
          <w:sz w:val="28"/>
          <w:szCs w:val="28"/>
        </w:rPr>
        <w:tab/>
      </w:r>
      <w:r w:rsidR="00256E20" w:rsidRPr="00110600">
        <w:rPr>
          <w:rFonts w:ascii="Times New Roman" w:hAnsi="Times New Roman" w:cs="Times New Roman"/>
          <w:sz w:val="28"/>
          <w:szCs w:val="28"/>
        </w:rPr>
        <w:tab/>
        <w:t xml:space="preserve"> №</w:t>
      </w:r>
      <w:r>
        <w:rPr>
          <w:rFonts w:ascii="Times New Roman" w:hAnsi="Times New Roman" w:cs="Times New Roman"/>
          <w:sz w:val="28"/>
          <w:szCs w:val="28"/>
        </w:rPr>
        <w:t>97-2</w:t>
      </w:r>
    </w:p>
    <w:p w:rsidR="00976B5B" w:rsidRPr="00110600" w:rsidRDefault="00976B5B" w:rsidP="00256E20">
      <w:pPr>
        <w:tabs>
          <w:tab w:val="left" w:pos="374"/>
          <w:tab w:val="left" w:pos="561"/>
        </w:tabs>
        <w:spacing w:after="0" w:line="240" w:lineRule="auto"/>
        <w:contextualSpacing/>
        <w:rPr>
          <w:rFonts w:ascii="Times New Roman" w:hAnsi="Times New Roman" w:cs="Times New Roman"/>
          <w:sz w:val="28"/>
          <w:szCs w:val="28"/>
        </w:rPr>
      </w:pPr>
    </w:p>
    <w:p w:rsidR="00110600" w:rsidRDefault="003061ED" w:rsidP="00C420AA">
      <w:pPr>
        <w:widowControl w:val="0"/>
        <w:autoSpaceDE w:val="0"/>
        <w:autoSpaceDN w:val="0"/>
        <w:adjustRightInd w:val="0"/>
        <w:spacing w:before="108" w:after="108"/>
        <w:ind w:right="-1"/>
        <w:contextualSpacing/>
        <w:jc w:val="both"/>
        <w:outlineLvl w:val="0"/>
        <w:rPr>
          <w:rFonts w:ascii="Times New Roman" w:hAnsi="Times New Roman" w:cs="Times New Roman"/>
          <w:sz w:val="28"/>
          <w:szCs w:val="28"/>
        </w:rPr>
      </w:pPr>
      <w:r>
        <w:rPr>
          <w:rFonts w:ascii="Times New Roman" w:hAnsi="Times New Roman" w:cs="Times New Roman"/>
          <w:sz w:val="28"/>
          <w:szCs w:val="28"/>
        </w:rPr>
        <w:t>О внесении изменений в решение Совета</w:t>
      </w:r>
    </w:p>
    <w:p w:rsidR="003061ED" w:rsidRDefault="003061ED" w:rsidP="00C420AA">
      <w:pPr>
        <w:widowControl w:val="0"/>
        <w:autoSpaceDE w:val="0"/>
        <w:autoSpaceDN w:val="0"/>
        <w:adjustRightInd w:val="0"/>
        <w:spacing w:before="108" w:after="108"/>
        <w:ind w:right="-1"/>
        <w:contextualSpacing/>
        <w:jc w:val="both"/>
        <w:outlineLvl w:val="0"/>
        <w:rPr>
          <w:rFonts w:ascii="Times New Roman" w:hAnsi="Times New Roman" w:cs="Times New Roman"/>
          <w:sz w:val="28"/>
          <w:szCs w:val="28"/>
        </w:rPr>
      </w:pPr>
      <w:r>
        <w:rPr>
          <w:rFonts w:ascii="Times New Roman" w:hAnsi="Times New Roman" w:cs="Times New Roman"/>
          <w:sz w:val="28"/>
          <w:szCs w:val="28"/>
        </w:rPr>
        <w:t>Нивского муниципального образования</w:t>
      </w:r>
    </w:p>
    <w:p w:rsidR="003061ED" w:rsidRDefault="003061ED" w:rsidP="003061ED">
      <w:pPr>
        <w:widowControl w:val="0"/>
        <w:autoSpaceDE w:val="0"/>
        <w:autoSpaceDN w:val="0"/>
        <w:adjustRightInd w:val="0"/>
        <w:spacing w:before="108" w:after="108"/>
        <w:ind w:right="-1"/>
        <w:contextualSpacing/>
        <w:jc w:val="both"/>
        <w:outlineLvl w:val="0"/>
        <w:rPr>
          <w:rFonts w:ascii="Times New Roman" w:hAnsi="Times New Roman" w:cs="Times New Roman"/>
          <w:sz w:val="28"/>
          <w:szCs w:val="28"/>
        </w:rPr>
      </w:pPr>
      <w:r>
        <w:rPr>
          <w:rFonts w:ascii="Times New Roman" w:hAnsi="Times New Roman" w:cs="Times New Roman"/>
          <w:sz w:val="28"/>
          <w:szCs w:val="28"/>
        </w:rPr>
        <w:t>№97-4 от 24.09.2020 г «</w:t>
      </w:r>
      <w:r w:rsidR="00110600">
        <w:rPr>
          <w:rFonts w:ascii="Times New Roman" w:hAnsi="Times New Roman" w:cs="Times New Roman"/>
          <w:sz w:val="28"/>
          <w:szCs w:val="28"/>
        </w:rPr>
        <w:t xml:space="preserve">Об утверждении </w:t>
      </w:r>
    </w:p>
    <w:p w:rsidR="003061ED" w:rsidRDefault="00110600" w:rsidP="003061ED">
      <w:pPr>
        <w:widowControl w:val="0"/>
        <w:autoSpaceDE w:val="0"/>
        <w:autoSpaceDN w:val="0"/>
        <w:adjustRightInd w:val="0"/>
        <w:spacing w:before="108" w:after="108"/>
        <w:ind w:right="-1"/>
        <w:contextualSpacing/>
        <w:jc w:val="both"/>
        <w:outlineLvl w:val="0"/>
        <w:rPr>
          <w:rFonts w:ascii="Times New Roman" w:hAnsi="Times New Roman" w:cs="Times New Roman"/>
          <w:sz w:val="28"/>
          <w:szCs w:val="28"/>
        </w:rPr>
      </w:pPr>
      <w:r>
        <w:rPr>
          <w:rFonts w:ascii="Times New Roman" w:hAnsi="Times New Roman" w:cs="Times New Roman"/>
          <w:sz w:val="28"/>
          <w:szCs w:val="28"/>
        </w:rPr>
        <w:t>Порядка назначения</w:t>
      </w:r>
      <w:r w:rsidR="003061ED">
        <w:rPr>
          <w:rFonts w:ascii="Times New Roman" w:hAnsi="Times New Roman" w:cs="Times New Roman"/>
          <w:sz w:val="28"/>
          <w:szCs w:val="28"/>
        </w:rPr>
        <w:t xml:space="preserve"> </w:t>
      </w:r>
      <w:r>
        <w:rPr>
          <w:rFonts w:ascii="Times New Roman" w:hAnsi="Times New Roman" w:cs="Times New Roman"/>
          <w:sz w:val="28"/>
          <w:szCs w:val="28"/>
        </w:rPr>
        <w:t xml:space="preserve">и проведения собрания </w:t>
      </w:r>
    </w:p>
    <w:p w:rsidR="00110600" w:rsidRDefault="00110600" w:rsidP="003061ED">
      <w:pPr>
        <w:widowControl w:val="0"/>
        <w:autoSpaceDE w:val="0"/>
        <w:autoSpaceDN w:val="0"/>
        <w:adjustRightInd w:val="0"/>
        <w:spacing w:before="108" w:after="108"/>
        <w:ind w:right="-1"/>
        <w:contextualSpacing/>
        <w:jc w:val="both"/>
        <w:outlineLvl w:val="0"/>
        <w:rPr>
          <w:rFonts w:ascii="Times New Roman" w:hAnsi="Times New Roman" w:cs="Times New Roman"/>
          <w:sz w:val="28"/>
          <w:szCs w:val="28"/>
        </w:rPr>
      </w:pPr>
      <w:r>
        <w:rPr>
          <w:rFonts w:ascii="Times New Roman" w:hAnsi="Times New Roman" w:cs="Times New Roman"/>
          <w:sz w:val="28"/>
          <w:szCs w:val="28"/>
        </w:rPr>
        <w:t>граждан в Нивском муниципальном образовании</w:t>
      </w:r>
    </w:p>
    <w:p w:rsidR="00366467" w:rsidRDefault="00366467" w:rsidP="00110600">
      <w:pPr>
        <w:widowControl w:val="0"/>
        <w:autoSpaceDE w:val="0"/>
        <w:autoSpaceDN w:val="0"/>
        <w:adjustRightInd w:val="0"/>
        <w:spacing w:before="108" w:after="108" w:line="240" w:lineRule="auto"/>
        <w:ind w:right="-1"/>
        <w:contextualSpacing/>
        <w:jc w:val="both"/>
        <w:outlineLvl w:val="0"/>
        <w:rPr>
          <w:rFonts w:ascii="Times New Roman" w:hAnsi="Times New Roman" w:cs="Times New Roman"/>
          <w:sz w:val="28"/>
          <w:szCs w:val="28"/>
        </w:rPr>
      </w:pPr>
      <w:r>
        <w:rPr>
          <w:rFonts w:ascii="Times New Roman" w:hAnsi="Times New Roman" w:cs="Times New Roman"/>
          <w:sz w:val="28"/>
          <w:szCs w:val="28"/>
        </w:rPr>
        <w:t>Питерского муниципального района</w:t>
      </w:r>
    </w:p>
    <w:p w:rsidR="00366467" w:rsidRPr="00110600" w:rsidRDefault="00366467" w:rsidP="00110600">
      <w:pPr>
        <w:widowControl w:val="0"/>
        <w:autoSpaceDE w:val="0"/>
        <w:autoSpaceDN w:val="0"/>
        <w:adjustRightInd w:val="0"/>
        <w:spacing w:before="108" w:after="108" w:line="240" w:lineRule="auto"/>
        <w:ind w:right="-1"/>
        <w:contextualSpacing/>
        <w:jc w:val="both"/>
        <w:outlineLvl w:val="0"/>
        <w:rPr>
          <w:rFonts w:ascii="Times New Roman" w:hAnsi="Times New Roman" w:cs="Times New Roman"/>
          <w:b/>
          <w:bCs/>
          <w:color w:val="26282F"/>
          <w:sz w:val="28"/>
          <w:szCs w:val="28"/>
        </w:rPr>
      </w:pPr>
      <w:r>
        <w:rPr>
          <w:rFonts w:ascii="Times New Roman" w:hAnsi="Times New Roman" w:cs="Times New Roman"/>
          <w:sz w:val="28"/>
          <w:szCs w:val="28"/>
        </w:rPr>
        <w:t>Саратовской области</w:t>
      </w:r>
      <w:r w:rsidR="003061ED">
        <w:rPr>
          <w:rFonts w:ascii="Times New Roman" w:hAnsi="Times New Roman" w:cs="Times New Roman"/>
          <w:sz w:val="28"/>
          <w:szCs w:val="28"/>
        </w:rPr>
        <w:t>»</w:t>
      </w:r>
    </w:p>
    <w:p w:rsidR="00C420AA" w:rsidRPr="00110600" w:rsidRDefault="00C420AA" w:rsidP="00C420AA">
      <w:pPr>
        <w:widowControl w:val="0"/>
        <w:autoSpaceDE w:val="0"/>
        <w:autoSpaceDN w:val="0"/>
        <w:adjustRightInd w:val="0"/>
        <w:spacing w:before="108" w:after="108"/>
        <w:ind w:right="-1"/>
        <w:contextualSpacing/>
        <w:jc w:val="both"/>
        <w:outlineLvl w:val="0"/>
        <w:rPr>
          <w:rFonts w:ascii="Times New Roman" w:hAnsi="Times New Roman" w:cs="Times New Roman"/>
          <w:b/>
          <w:bCs/>
          <w:sz w:val="28"/>
          <w:szCs w:val="28"/>
        </w:rPr>
      </w:pPr>
    </w:p>
    <w:p w:rsidR="00C420AA" w:rsidRPr="00110600" w:rsidRDefault="006018F6" w:rsidP="00C420AA">
      <w:pPr>
        <w:pStyle w:val="a6"/>
        <w:ind w:firstLine="567"/>
        <w:jc w:val="both"/>
        <w:rPr>
          <w:rFonts w:ascii="Times New Roman" w:hAnsi="Times New Roman"/>
          <w:sz w:val="28"/>
          <w:szCs w:val="28"/>
        </w:rPr>
      </w:pPr>
      <w:r w:rsidRPr="00823227">
        <w:rPr>
          <w:rFonts w:ascii="Times New Roman" w:hAnsi="Times New Roman"/>
          <w:sz w:val="28"/>
          <w:szCs w:val="28"/>
        </w:rPr>
        <w:t xml:space="preserve">Рассмотрев </w:t>
      </w:r>
      <w:r>
        <w:rPr>
          <w:rFonts w:ascii="Times New Roman" w:hAnsi="Times New Roman"/>
          <w:sz w:val="28"/>
          <w:szCs w:val="28"/>
        </w:rPr>
        <w:t>информацию</w:t>
      </w:r>
      <w:r w:rsidRPr="00823227">
        <w:rPr>
          <w:rFonts w:ascii="Times New Roman" w:hAnsi="Times New Roman"/>
          <w:sz w:val="28"/>
          <w:szCs w:val="28"/>
        </w:rPr>
        <w:t xml:space="preserve"> </w:t>
      </w:r>
      <w:r>
        <w:rPr>
          <w:rFonts w:ascii="Times New Roman" w:hAnsi="Times New Roman"/>
          <w:sz w:val="28"/>
          <w:szCs w:val="28"/>
        </w:rPr>
        <w:t>прокуратуры от 30.09.2025 №7/3-06-2025/267-25-20630031, в соответствии с Фед</w:t>
      </w:r>
      <w:r w:rsidR="001E0891">
        <w:rPr>
          <w:rFonts w:ascii="Times New Roman" w:hAnsi="Times New Roman"/>
          <w:sz w:val="28"/>
          <w:szCs w:val="28"/>
        </w:rPr>
        <w:t>еральным Законом</w:t>
      </w:r>
      <w:r>
        <w:rPr>
          <w:rFonts w:ascii="Times New Roman" w:hAnsi="Times New Roman"/>
          <w:sz w:val="28"/>
          <w:szCs w:val="28"/>
        </w:rPr>
        <w:t xml:space="preserve"> №33-ФЗ</w:t>
      </w:r>
      <w:r w:rsidR="001E0891" w:rsidRPr="001E0891">
        <w:rPr>
          <w:rFonts w:ascii="Times New Roman" w:hAnsi="Times New Roman"/>
          <w:sz w:val="28"/>
          <w:szCs w:val="28"/>
        </w:rPr>
        <w:t xml:space="preserve"> </w:t>
      </w:r>
      <w:r w:rsidR="001E0891">
        <w:rPr>
          <w:rFonts w:ascii="Times New Roman" w:hAnsi="Times New Roman"/>
          <w:sz w:val="28"/>
          <w:szCs w:val="28"/>
        </w:rPr>
        <w:t>от 20.03.2025 г</w:t>
      </w:r>
      <w:r>
        <w:rPr>
          <w:rFonts w:ascii="Times New Roman" w:hAnsi="Times New Roman"/>
          <w:sz w:val="28"/>
          <w:szCs w:val="28"/>
        </w:rPr>
        <w:t xml:space="preserve"> «Об общих принципах организации местного самоуправления в единой системе публичной власти», руководствуясь </w:t>
      </w:r>
      <w:r w:rsidR="00C420AA" w:rsidRPr="00110600">
        <w:rPr>
          <w:rFonts w:ascii="Times New Roman" w:hAnsi="Times New Roman"/>
          <w:sz w:val="28"/>
          <w:szCs w:val="28"/>
        </w:rPr>
        <w:t xml:space="preserve">Уставом </w:t>
      </w:r>
      <w:r>
        <w:rPr>
          <w:rFonts w:ascii="Times New Roman" w:hAnsi="Times New Roman"/>
          <w:sz w:val="28"/>
          <w:szCs w:val="28"/>
        </w:rPr>
        <w:t>Нивского сельского поселения</w:t>
      </w:r>
      <w:r w:rsidR="00110600">
        <w:rPr>
          <w:rFonts w:ascii="Times New Roman" w:hAnsi="Times New Roman"/>
          <w:sz w:val="28"/>
          <w:szCs w:val="28"/>
        </w:rPr>
        <w:t xml:space="preserve"> Питерского муниципального района Саратовской области</w:t>
      </w:r>
      <w:r>
        <w:rPr>
          <w:rFonts w:ascii="Times New Roman" w:hAnsi="Times New Roman"/>
          <w:sz w:val="28"/>
          <w:szCs w:val="28"/>
        </w:rPr>
        <w:t>, Совет</w:t>
      </w:r>
      <w:r w:rsidR="00C420AA" w:rsidRPr="00110600">
        <w:rPr>
          <w:rFonts w:ascii="Times New Roman" w:hAnsi="Times New Roman"/>
          <w:sz w:val="28"/>
          <w:szCs w:val="28"/>
        </w:rPr>
        <w:t xml:space="preserve"> </w:t>
      </w:r>
      <w:r w:rsidR="00110600" w:rsidRPr="00110600">
        <w:rPr>
          <w:rFonts w:ascii="Times New Roman" w:hAnsi="Times New Roman"/>
          <w:sz w:val="28"/>
          <w:szCs w:val="28"/>
        </w:rPr>
        <w:t>Нивского</w:t>
      </w:r>
      <w:r w:rsidR="00C420AA" w:rsidRPr="00110600">
        <w:rPr>
          <w:rFonts w:ascii="Times New Roman" w:hAnsi="Times New Roman"/>
          <w:sz w:val="28"/>
          <w:szCs w:val="28"/>
        </w:rPr>
        <w:t xml:space="preserve"> муниципального образования</w:t>
      </w:r>
      <w:r>
        <w:rPr>
          <w:rFonts w:ascii="Times New Roman" w:hAnsi="Times New Roman"/>
          <w:sz w:val="28"/>
          <w:szCs w:val="28"/>
        </w:rPr>
        <w:t xml:space="preserve"> Питерского муниципального района </w:t>
      </w:r>
      <w:r w:rsidR="00C420AA" w:rsidRPr="00110600">
        <w:rPr>
          <w:rFonts w:ascii="Times New Roman" w:hAnsi="Times New Roman"/>
          <w:sz w:val="28"/>
          <w:szCs w:val="28"/>
        </w:rPr>
        <w:t>Саратовской области РЕШИЛ:</w:t>
      </w:r>
    </w:p>
    <w:p w:rsidR="00C03562" w:rsidRPr="006018F6" w:rsidRDefault="006018F6" w:rsidP="006018F6">
      <w:pPr>
        <w:pStyle w:val="a3"/>
        <w:numPr>
          <w:ilvl w:val="0"/>
          <w:numId w:val="2"/>
        </w:numPr>
        <w:shd w:val="clear" w:color="auto" w:fill="FFFFFF"/>
        <w:spacing w:before="100" w:beforeAutospacing="1" w:afterAutospacing="1"/>
        <w:jc w:val="both"/>
        <w:rPr>
          <w:rFonts w:ascii="Times New Roman" w:hAnsi="Times New Roman" w:cs="Times New Roman"/>
          <w:color w:val="000000"/>
          <w:sz w:val="28"/>
          <w:szCs w:val="28"/>
        </w:rPr>
      </w:pPr>
      <w:bookmarkStart w:id="0" w:name="bookmark2"/>
      <w:r w:rsidRPr="006018F6">
        <w:rPr>
          <w:rFonts w:ascii="Times New Roman" w:hAnsi="Times New Roman" w:cs="Times New Roman"/>
          <w:color w:val="000000"/>
          <w:sz w:val="28"/>
          <w:szCs w:val="28"/>
        </w:rPr>
        <w:t>Внести в решение Совета Нивского муниципального образования Питерского муниципального района Саратовской области №97-4 от 24.09.2020 г «Об утверждении Порядка назначения и проведения собрания граждан в Нивском муниципальном образовании Питерского муниципального района Сарато</w:t>
      </w:r>
      <w:r w:rsidR="001E0891">
        <w:rPr>
          <w:rFonts w:ascii="Times New Roman" w:hAnsi="Times New Roman" w:cs="Times New Roman"/>
          <w:color w:val="000000"/>
          <w:sz w:val="28"/>
          <w:szCs w:val="28"/>
        </w:rPr>
        <w:t>вской области» (с изм. №101-1 о</w:t>
      </w:r>
      <w:r w:rsidRPr="006018F6">
        <w:rPr>
          <w:rFonts w:ascii="Times New Roman" w:hAnsi="Times New Roman" w:cs="Times New Roman"/>
          <w:color w:val="000000"/>
          <w:sz w:val="28"/>
          <w:szCs w:val="28"/>
        </w:rPr>
        <w:t>т 20.10.2020 г, №103-1 от 25.11.2020 г) следующие изменения:</w:t>
      </w:r>
    </w:p>
    <w:p w:rsidR="006018F6" w:rsidRPr="006018F6" w:rsidRDefault="006018F6" w:rsidP="006018F6">
      <w:pPr>
        <w:pStyle w:val="a3"/>
        <w:shd w:val="clear" w:color="auto" w:fill="FFFFFF"/>
        <w:spacing w:before="100" w:beforeAutospacing="1" w:afterAutospacing="1"/>
        <w:ind w:left="95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Приложение к постановлению </w:t>
      </w:r>
      <w:r w:rsidRPr="006018F6">
        <w:rPr>
          <w:rFonts w:ascii="Times New Roman" w:hAnsi="Times New Roman" w:cs="Times New Roman"/>
          <w:color w:val="000000"/>
          <w:sz w:val="28"/>
          <w:szCs w:val="28"/>
        </w:rPr>
        <w:t>«Об утверждении Порядка назначения и проведения собрания граждан в Нивском муниципальном образовании Питерского муниципального района Саратовской области»</w:t>
      </w:r>
      <w:r>
        <w:rPr>
          <w:rFonts w:ascii="Times New Roman" w:hAnsi="Times New Roman" w:cs="Times New Roman"/>
          <w:color w:val="000000"/>
          <w:sz w:val="28"/>
          <w:szCs w:val="28"/>
        </w:rPr>
        <w:t xml:space="preserve"> изложить в новой редакции согласно приложению.</w:t>
      </w:r>
    </w:p>
    <w:p w:rsidR="00C03562" w:rsidRPr="00110600" w:rsidRDefault="00C03562" w:rsidP="00C03562">
      <w:pPr>
        <w:widowControl w:val="0"/>
        <w:autoSpaceDE w:val="0"/>
        <w:autoSpaceDN w:val="0"/>
        <w:adjustRightInd w:val="0"/>
        <w:ind w:right="-206" w:firstLine="800"/>
        <w:contextualSpacing/>
        <w:jc w:val="both"/>
        <w:rPr>
          <w:rFonts w:ascii="Times New Roman" w:hAnsi="Times New Roman" w:cs="Times New Roman"/>
          <w:sz w:val="28"/>
          <w:szCs w:val="28"/>
        </w:rPr>
      </w:pPr>
      <w:r w:rsidRPr="00110600">
        <w:rPr>
          <w:rFonts w:ascii="Times New Roman" w:hAnsi="Times New Roman" w:cs="Times New Roman"/>
          <w:sz w:val="28"/>
          <w:szCs w:val="28"/>
        </w:rPr>
        <w:t>2.Настоящее решение вступает в силу со дня официального</w:t>
      </w:r>
      <w:r w:rsidR="00110600">
        <w:rPr>
          <w:rFonts w:ascii="Times New Roman" w:hAnsi="Times New Roman" w:cs="Times New Roman"/>
          <w:sz w:val="28"/>
          <w:szCs w:val="28"/>
        </w:rPr>
        <w:t xml:space="preserve"> (опубликования)</w:t>
      </w:r>
      <w:r w:rsidRPr="00110600">
        <w:rPr>
          <w:rFonts w:ascii="Times New Roman" w:hAnsi="Times New Roman" w:cs="Times New Roman"/>
          <w:sz w:val="28"/>
          <w:szCs w:val="28"/>
        </w:rPr>
        <w:t xml:space="preserve"> обнародования.</w:t>
      </w:r>
    </w:p>
    <w:p w:rsidR="00C420AA" w:rsidRPr="00110600" w:rsidRDefault="00C420AA" w:rsidP="006018F6">
      <w:pPr>
        <w:keepNext/>
        <w:keepLines/>
        <w:widowControl w:val="0"/>
        <w:autoSpaceDE w:val="0"/>
        <w:autoSpaceDN w:val="0"/>
        <w:adjustRightInd w:val="0"/>
        <w:contextualSpacing/>
        <w:jc w:val="both"/>
        <w:outlineLvl w:val="0"/>
        <w:rPr>
          <w:rFonts w:ascii="Times New Roman" w:hAnsi="Times New Roman" w:cs="Times New Roman"/>
          <w:b/>
          <w:bCs/>
          <w:sz w:val="28"/>
          <w:szCs w:val="28"/>
        </w:rPr>
      </w:pPr>
    </w:p>
    <w:bookmarkEnd w:id="0"/>
    <w:p w:rsidR="00110600" w:rsidRDefault="00110600" w:rsidP="00C420AA">
      <w:pPr>
        <w:shd w:val="clear" w:color="auto" w:fill="FFFFFF"/>
        <w:contextualSpacing/>
        <w:jc w:val="both"/>
        <w:rPr>
          <w:rFonts w:ascii="Times New Roman" w:hAnsi="Times New Roman" w:cs="Times New Roman"/>
          <w:bCs/>
          <w:sz w:val="28"/>
          <w:szCs w:val="28"/>
        </w:rPr>
      </w:pPr>
    </w:p>
    <w:p w:rsidR="00C420AA" w:rsidRPr="00110600" w:rsidRDefault="006018F6" w:rsidP="00C420AA">
      <w:pPr>
        <w:shd w:val="clear" w:color="auto" w:fill="FFFFFF"/>
        <w:contextualSpacing/>
        <w:jc w:val="both"/>
        <w:rPr>
          <w:rFonts w:ascii="Times New Roman" w:hAnsi="Times New Roman" w:cs="Times New Roman"/>
          <w:bCs/>
          <w:sz w:val="28"/>
          <w:szCs w:val="28"/>
        </w:rPr>
      </w:pPr>
      <w:proofErr w:type="spellStart"/>
      <w:r>
        <w:rPr>
          <w:rFonts w:ascii="Times New Roman" w:hAnsi="Times New Roman" w:cs="Times New Roman"/>
          <w:bCs/>
          <w:sz w:val="28"/>
          <w:szCs w:val="28"/>
        </w:rPr>
        <w:t>И.о</w:t>
      </w:r>
      <w:proofErr w:type="spellEnd"/>
      <w:r>
        <w:rPr>
          <w:rFonts w:ascii="Times New Roman" w:hAnsi="Times New Roman" w:cs="Times New Roman"/>
          <w:bCs/>
          <w:sz w:val="28"/>
          <w:szCs w:val="28"/>
        </w:rPr>
        <w:t>. главы</w:t>
      </w:r>
      <w:r w:rsidR="00110600" w:rsidRPr="00110600">
        <w:rPr>
          <w:rFonts w:ascii="Times New Roman" w:hAnsi="Times New Roman" w:cs="Times New Roman"/>
          <w:bCs/>
          <w:sz w:val="28"/>
          <w:szCs w:val="28"/>
        </w:rPr>
        <w:t xml:space="preserve"> Нивского</w:t>
      </w:r>
    </w:p>
    <w:p w:rsidR="00110600" w:rsidRPr="00110600" w:rsidRDefault="00110600" w:rsidP="00C420AA">
      <w:pPr>
        <w:shd w:val="clear" w:color="auto" w:fill="FFFFFF"/>
        <w:contextualSpacing/>
        <w:jc w:val="both"/>
        <w:rPr>
          <w:rFonts w:ascii="Times New Roman" w:hAnsi="Times New Roman" w:cs="Times New Roman"/>
          <w:color w:val="000000"/>
          <w:sz w:val="28"/>
          <w:szCs w:val="28"/>
        </w:rPr>
      </w:pPr>
      <w:r>
        <w:rPr>
          <w:rFonts w:ascii="Times New Roman" w:hAnsi="Times New Roman" w:cs="Times New Roman"/>
          <w:bCs/>
          <w:sz w:val="28"/>
          <w:szCs w:val="28"/>
        </w:rPr>
        <w:t>м</w:t>
      </w:r>
      <w:r w:rsidRPr="00110600">
        <w:rPr>
          <w:rFonts w:ascii="Times New Roman" w:hAnsi="Times New Roman" w:cs="Times New Roman"/>
          <w:bCs/>
          <w:sz w:val="28"/>
          <w:szCs w:val="28"/>
        </w:rPr>
        <w:t xml:space="preserve">униципального </w:t>
      </w:r>
      <w:r w:rsidR="006018F6">
        <w:rPr>
          <w:rFonts w:ascii="Times New Roman" w:hAnsi="Times New Roman" w:cs="Times New Roman"/>
          <w:bCs/>
          <w:sz w:val="28"/>
          <w:szCs w:val="28"/>
        </w:rPr>
        <w:t>образования</w:t>
      </w:r>
      <w:r w:rsidR="006018F6">
        <w:rPr>
          <w:rFonts w:ascii="Times New Roman" w:hAnsi="Times New Roman" w:cs="Times New Roman"/>
          <w:bCs/>
          <w:sz w:val="28"/>
          <w:szCs w:val="28"/>
        </w:rPr>
        <w:tab/>
      </w:r>
      <w:r w:rsidR="006018F6">
        <w:rPr>
          <w:rFonts w:ascii="Times New Roman" w:hAnsi="Times New Roman" w:cs="Times New Roman"/>
          <w:bCs/>
          <w:sz w:val="28"/>
          <w:szCs w:val="28"/>
        </w:rPr>
        <w:tab/>
      </w:r>
      <w:r w:rsidR="006018F6">
        <w:rPr>
          <w:rFonts w:ascii="Times New Roman" w:hAnsi="Times New Roman" w:cs="Times New Roman"/>
          <w:bCs/>
          <w:sz w:val="28"/>
          <w:szCs w:val="28"/>
        </w:rPr>
        <w:tab/>
      </w:r>
      <w:r w:rsidR="006018F6">
        <w:rPr>
          <w:rFonts w:ascii="Times New Roman" w:hAnsi="Times New Roman" w:cs="Times New Roman"/>
          <w:bCs/>
          <w:sz w:val="28"/>
          <w:szCs w:val="28"/>
        </w:rPr>
        <w:tab/>
      </w:r>
      <w:r w:rsidR="006018F6">
        <w:rPr>
          <w:rFonts w:ascii="Times New Roman" w:hAnsi="Times New Roman" w:cs="Times New Roman"/>
          <w:bCs/>
          <w:sz w:val="28"/>
          <w:szCs w:val="28"/>
        </w:rPr>
        <w:tab/>
        <w:t xml:space="preserve">Г.К. </w:t>
      </w:r>
      <w:proofErr w:type="spellStart"/>
      <w:r w:rsidR="006018F6">
        <w:rPr>
          <w:rFonts w:ascii="Times New Roman" w:hAnsi="Times New Roman" w:cs="Times New Roman"/>
          <w:bCs/>
          <w:sz w:val="28"/>
          <w:szCs w:val="28"/>
        </w:rPr>
        <w:t>Джумагалиева</w:t>
      </w:r>
      <w:proofErr w:type="spellEnd"/>
    </w:p>
    <w:p w:rsidR="00C420AA" w:rsidRPr="00110600" w:rsidRDefault="00C420AA" w:rsidP="00C420AA">
      <w:pPr>
        <w:shd w:val="clear" w:color="auto" w:fill="FFFFFF"/>
        <w:contextualSpacing/>
        <w:jc w:val="both"/>
        <w:rPr>
          <w:rFonts w:ascii="Times New Roman" w:hAnsi="Times New Roman" w:cs="Times New Roman"/>
          <w:b/>
          <w:color w:val="000000"/>
          <w:sz w:val="28"/>
          <w:szCs w:val="28"/>
        </w:rPr>
      </w:pPr>
    </w:p>
    <w:p w:rsidR="00110600" w:rsidRDefault="00110600" w:rsidP="00C420AA">
      <w:pPr>
        <w:suppressAutoHyphens/>
        <w:jc w:val="right"/>
        <w:rPr>
          <w:lang w:eastAsia="zh-CN"/>
        </w:rPr>
      </w:pPr>
    </w:p>
    <w:p w:rsidR="00110600" w:rsidRDefault="00110600" w:rsidP="00C420AA">
      <w:pPr>
        <w:suppressAutoHyphens/>
        <w:jc w:val="right"/>
        <w:rPr>
          <w:lang w:eastAsia="zh-CN"/>
        </w:rPr>
      </w:pPr>
    </w:p>
    <w:p w:rsidR="00337AAD" w:rsidRPr="002D5C3A" w:rsidRDefault="00337AAD" w:rsidP="00337AAD">
      <w:pPr>
        <w:suppressAutoHyphens/>
        <w:spacing w:line="240" w:lineRule="auto"/>
        <w:contextualSpacing/>
        <w:jc w:val="right"/>
        <w:rPr>
          <w:rFonts w:ascii="Times New Roman" w:hAnsi="Times New Roman" w:cs="Times New Roman"/>
          <w:sz w:val="24"/>
          <w:szCs w:val="24"/>
          <w:lang w:eastAsia="zh-CN"/>
        </w:rPr>
      </w:pPr>
      <w:r w:rsidRPr="002D5C3A">
        <w:rPr>
          <w:rFonts w:ascii="Times New Roman" w:hAnsi="Times New Roman" w:cs="Times New Roman"/>
          <w:sz w:val="24"/>
          <w:szCs w:val="24"/>
          <w:lang w:eastAsia="zh-CN"/>
        </w:rPr>
        <w:t>Приложение к решению Совета</w:t>
      </w:r>
    </w:p>
    <w:p w:rsidR="00337AAD" w:rsidRPr="002D5C3A" w:rsidRDefault="00337AAD" w:rsidP="00337AAD">
      <w:pPr>
        <w:suppressAutoHyphens/>
        <w:spacing w:line="240" w:lineRule="auto"/>
        <w:contextualSpacing/>
        <w:jc w:val="right"/>
        <w:rPr>
          <w:rFonts w:ascii="Times New Roman" w:hAnsi="Times New Roman" w:cs="Times New Roman"/>
          <w:sz w:val="24"/>
          <w:szCs w:val="24"/>
          <w:lang w:eastAsia="zh-CN"/>
        </w:rPr>
      </w:pPr>
      <w:r w:rsidRPr="002D5C3A">
        <w:rPr>
          <w:rFonts w:ascii="Times New Roman" w:hAnsi="Times New Roman" w:cs="Times New Roman"/>
          <w:sz w:val="24"/>
          <w:szCs w:val="24"/>
          <w:lang w:eastAsia="zh-CN"/>
        </w:rPr>
        <w:t>Нивского муниципального образования</w:t>
      </w:r>
    </w:p>
    <w:p w:rsidR="00F04701" w:rsidRDefault="00B61261" w:rsidP="00337AAD">
      <w:pPr>
        <w:suppressAutoHyphens/>
        <w:spacing w:line="240" w:lineRule="auto"/>
        <w:contextualSpacing/>
        <w:jc w:val="right"/>
        <w:rPr>
          <w:rFonts w:ascii="Times New Roman" w:hAnsi="Times New Roman" w:cs="Times New Roman"/>
          <w:sz w:val="24"/>
          <w:szCs w:val="24"/>
          <w:lang w:eastAsia="zh-CN"/>
        </w:rPr>
      </w:pPr>
      <w:r w:rsidRPr="002D5C3A">
        <w:rPr>
          <w:rFonts w:ascii="Times New Roman" w:hAnsi="Times New Roman" w:cs="Times New Roman"/>
          <w:sz w:val="24"/>
          <w:szCs w:val="24"/>
          <w:lang w:eastAsia="zh-CN"/>
        </w:rPr>
        <w:t xml:space="preserve">от </w:t>
      </w:r>
      <w:r w:rsidR="007C53D7" w:rsidRPr="002D5C3A">
        <w:rPr>
          <w:rFonts w:ascii="Times New Roman" w:hAnsi="Times New Roman" w:cs="Times New Roman"/>
          <w:sz w:val="24"/>
          <w:szCs w:val="24"/>
          <w:lang w:eastAsia="zh-CN"/>
        </w:rPr>
        <w:t>16.10.2025 г №97-2</w:t>
      </w:r>
    </w:p>
    <w:p w:rsidR="007B58F8" w:rsidRDefault="007B58F8" w:rsidP="00337AAD">
      <w:pPr>
        <w:suppressAutoHyphens/>
        <w:spacing w:line="240" w:lineRule="auto"/>
        <w:contextualSpacing/>
        <w:jc w:val="right"/>
        <w:rPr>
          <w:rFonts w:ascii="Times New Roman" w:hAnsi="Times New Roman" w:cs="Times New Roman"/>
          <w:sz w:val="24"/>
          <w:szCs w:val="24"/>
          <w:lang w:eastAsia="zh-CN"/>
        </w:rPr>
      </w:pPr>
    </w:p>
    <w:p w:rsidR="007B58F8" w:rsidRPr="002D5C3A" w:rsidRDefault="007B58F8" w:rsidP="007B58F8">
      <w:pPr>
        <w:suppressAutoHyphens/>
        <w:spacing w:line="240" w:lineRule="auto"/>
        <w:contextualSpacing/>
        <w:jc w:val="right"/>
        <w:rPr>
          <w:rFonts w:ascii="Times New Roman" w:hAnsi="Times New Roman" w:cs="Times New Roman"/>
          <w:sz w:val="24"/>
          <w:szCs w:val="24"/>
          <w:lang w:eastAsia="zh-CN"/>
        </w:rPr>
      </w:pPr>
      <w:r w:rsidRPr="002D5C3A">
        <w:rPr>
          <w:rFonts w:ascii="Times New Roman" w:hAnsi="Times New Roman" w:cs="Times New Roman"/>
          <w:sz w:val="24"/>
          <w:szCs w:val="24"/>
          <w:lang w:eastAsia="zh-CN"/>
        </w:rPr>
        <w:t>Приложение к решению Совета</w:t>
      </w:r>
    </w:p>
    <w:p w:rsidR="007B58F8" w:rsidRPr="002D5C3A" w:rsidRDefault="007B58F8" w:rsidP="007B58F8">
      <w:pPr>
        <w:suppressAutoHyphens/>
        <w:spacing w:line="240" w:lineRule="auto"/>
        <w:contextualSpacing/>
        <w:jc w:val="right"/>
        <w:rPr>
          <w:rFonts w:ascii="Times New Roman" w:hAnsi="Times New Roman" w:cs="Times New Roman"/>
          <w:sz w:val="24"/>
          <w:szCs w:val="24"/>
          <w:lang w:eastAsia="zh-CN"/>
        </w:rPr>
      </w:pPr>
      <w:r w:rsidRPr="002D5C3A">
        <w:rPr>
          <w:rFonts w:ascii="Times New Roman" w:hAnsi="Times New Roman" w:cs="Times New Roman"/>
          <w:sz w:val="24"/>
          <w:szCs w:val="24"/>
          <w:lang w:eastAsia="zh-CN"/>
        </w:rPr>
        <w:t>Нивского муниципального образования</w:t>
      </w:r>
    </w:p>
    <w:p w:rsidR="007B58F8" w:rsidRDefault="007B58F8" w:rsidP="007B58F8">
      <w:pPr>
        <w:suppressAutoHyphens/>
        <w:spacing w:line="240" w:lineRule="auto"/>
        <w:contextualSpacing/>
        <w:jc w:val="right"/>
        <w:rPr>
          <w:rFonts w:ascii="Times New Roman" w:hAnsi="Times New Roman" w:cs="Times New Roman"/>
          <w:sz w:val="24"/>
          <w:szCs w:val="24"/>
          <w:lang w:eastAsia="zh-CN"/>
        </w:rPr>
      </w:pPr>
      <w:r w:rsidRPr="002D5C3A">
        <w:rPr>
          <w:rFonts w:ascii="Times New Roman" w:hAnsi="Times New Roman" w:cs="Times New Roman"/>
          <w:sz w:val="24"/>
          <w:szCs w:val="24"/>
          <w:lang w:eastAsia="zh-CN"/>
        </w:rPr>
        <w:t xml:space="preserve">от </w:t>
      </w:r>
      <w:r>
        <w:rPr>
          <w:rFonts w:ascii="Times New Roman" w:hAnsi="Times New Roman" w:cs="Times New Roman"/>
          <w:sz w:val="24"/>
          <w:szCs w:val="24"/>
          <w:lang w:eastAsia="zh-CN"/>
        </w:rPr>
        <w:t xml:space="preserve">24.09.2020 </w:t>
      </w:r>
      <w:bookmarkStart w:id="1" w:name="_GoBack"/>
      <w:bookmarkEnd w:id="1"/>
      <w:r>
        <w:rPr>
          <w:rFonts w:ascii="Times New Roman" w:hAnsi="Times New Roman" w:cs="Times New Roman"/>
          <w:sz w:val="24"/>
          <w:szCs w:val="24"/>
          <w:lang w:eastAsia="zh-CN"/>
        </w:rPr>
        <w:t>г №97-4</w:t>
      </w:r>
    </w:p>
    <w:p w:rsidR="007B58F8" w:rsidRPr="002D5C3A" w:rsidRDefault="007B58F8" w:rsidP="00337AAD">
      <w:pPr>
        <w:suppressAutoHyphens/>
        <w:spacing w:line="240" w:lineRule="auto"/>
        <w:contextualSpacing/>
        <w:jc w:val="right"/>
        <w:rPr>
          <w:rFonts w:ascii="Times New Roman" w:hAnsi="Times New Roman" w:cs="Times New Roman"/>
          <w:sz w:val="24"/>
          <w:szCs w:val="24"/>
          <w:lang w:eastAsia="zh-CN"/>
        </w:rPr>
      </w:pPr>
    </w:p>
    <w:p w:rsidR="00C420AA" w:rsidRPr="002D5C3A" w:rsidRDefault="00C420AA" w:rsidP="00C420AA">
      <w:pPr>
        <w:suppressAutoHyphens/>
        <w:jc w:val="right"/>
        <w:rPr>
          <w:lang w:eastAsia="zh-CN"/>
        </w:rPr>
      </w:pPr>
    </w:p>
    <w:p w:rsidR="00C420AA" w:rsidRPr="002D5C3A" w:rsidRDefault="00C420AA" w:rsidP="00331888">
      <w:pPr>
        <w:shd w:val="clear" w:color="auto" w:fill="FFFFFF"/>
        <w:spacing w:line="240" w:lineRule="auto"/>
        <w:contextualSpacing/>
        <w:jc w:val="center"/>
        <w:rPr>
          <w:rFonts w:ascii="Times New Roman" w:hAnsi="Times New Roman" w:cs="Times New Roman"/>
          <w:sz w:val="24"/>
          <w:szCs w:val="24"/>
        </w:rPr>
      </w:pPr>
      <w:r w:rsidRPr="002D5C3A">
        <w:rPr>
          <w:rFonts w:ascii="Times New Roman" w:hAnsi="Times New Roman" w:cs="Times New Roman"/>
          <w:b/>
          <w:bCs/>
          <w:sz w:val="24"/>
          <w:szCs w:val="24"/>
        </w:rPr>
        <w:t>ПОРЯДОК НАЗНАЧЕНИЯ И ПРОВЕДЕНИЯ СОБРАНИЯ ГРАЖДАН</w:t>
      </w:r>
    </w:p>
    <w:p w:rsidR="00C420AA" w:rsidRPr="002D5C3A" w:rsidRDefault="00C420AA" w:rsidP="00331888">
      <w:pPr>
        <w:shd w:val="clear" w:color="auto" w:fill="FFFFFF"/>
        <w:spacing w:line="240" w:lineRule="auto"/>
        <w:contextualSpacing/>
        <w:jc w:val="center"/>
        <w:rPr>
          <w:rFonts w:ascii="Times New Roman" w:hAnsi="Times New Roman" w:cs="Times New Roman"/>
          <w:sz w:val="24"/>
          <w:szCs w:val="24"/>
        </w:rPr>
      </w:pPr>
      <w:r w:rsidRPr="002D5C3A">
        <w:rPr>
          <w:rFonts w:ascii="Times New Roman" w:hAnsi="Times New Roman" w:cs="Times New Roman"/>
          <w:sz w:val="24"/>
          <w:szCs w:val="24"/>
        </w:rPr>
        <w:t> </w:t>
      </w:r>
    </w:p>
    <w:p w:rsidR="00C420AA" w:rsidRPr="002D5C3A" w:rsidRDefault="00C420AA" w:rsidP="00331888">
      <w:pPr>
        <w:shd w:val="clear" w:color="auto" w:fill="FFFFFF"/>
        <w:spacing w:line="240" w:lineRule="auto"/>
        <w:contextualSpacing/>
        <w:jc w:val="center"/>
        <w:rPr>
          <w:rFonts w:ascii="Times New Roman" w:hAnsi="Times New Roman" w:cs="Times New Roman"/>
          <w:sz w:val="24"/>
          <w:szCs w:val="24"/>
        </w:rPr>
      </w:pPr>
      <w:r w:rsidRPr="002D5C3A">
        <w:rPr>
          <w:rFonts w:ascii="Times New Roman" w:hAnsi="Times New Roman" w:cs="Times New Roman"/>
          <w:b/>
          <w:bCs/>
          <w:sz w:val="24"/>
          <w:szCs w:val="24"/>
        </w:rPr>
        <w:t>1. Общие положения</w:t>
      </w:r>
    </w:p>
    <w:p w:rsidR="00C420AA" w:rsidRPr="002D5C3A" w:rsidRDefault="00C420AA" w:rsidP="00331888">
      <w:pPr>
        <w:shd w:val="clear" w:color="auto" w:fill="FFFFFF"/>
        <w:spacing w:line="240" w:lineRule="auto"/>
        <w:contextualSpacing/>
        <w:jc w:val="both"/>
        <w:rPr>
          <w:rFonts w:ascii="Times New Roman" w:hAnsi="Times New Roman" w:cs="Times New Roman"/>
          <w:sz w:val="24"/>
          <w:szCs w:val="24"/>
        </w:rPr>
      </w:pPr>
      <w:r w:rsidRPr="002D5C3A">
        <w:rPr>
          <w:rFonts w:ascii="Times New Roman" w:hAnsi="Times New Roman" w:cs="Times New Roman"/>
          <w:sz w:val="24"/>
          <w:szCs w:val="24"/>
        </w:rPr>
        <w:t>1.1. Настоящий Порядок разрабо</w:t>
      </w:r>
      <w:r w:rsidR="007C53D7" w:rsidRPr="002D5C3A">
        <w:rPr>
          <w:rFonts w:ascii="Times New Roman" w:hAnsi="Times New Roman" w:cs="Times New Roman"/>
          <w:sz w:val="24"/>
          <w:szCs w:val="24"/>
        </w:rPr>
        <w:t>тан в соответствии со статьей 48</w:t>
      </w:r>
      <w:r w:rsidRPr="002D5C3A">
        <w:rPr>
          <w:rFonts w:ascii="Times New Roman" w:hAnsi="Times New Roman" w:cs="Times New Roman"/>
          <w:sz w:val="24"/>
          <w:szCs w:val="24"/>
        </w:rPr>
        <w:t xml:space="preserve"> Ф</w:t>
      </w:r>
      <w:r w:rsidR="007C53D7" w:rsidRPr="002D5C3A">
        <w:rPr>
          <w:rFonts w:ascii="Times New Roman" w:hAnsi="Times New Roman" w:cs="Times New Roman"/>
          <w:sz w:val="24"/>
          <w:szCs w:val="24"/>
        </w:rPr>
        <w:t>ед</w:t>
      </w:r>
      <w:r w:rsidR="001E0891">
        <w:rPr>
          <w:rFonts w:ascii="Times New Roman" w:hAnsi="Times New Roman" w:cs="Times New Roman"/>
          <w:sz w:val="24"/>
          <w:szCs w:val="24"/>
        </w:rPr>
        <w:t xml:space="preserve">ерального </w:t>
      </w:r>
      <w:proofErr w:type="gramStart"/>
      <w:r w:rsidR="001E0891">
        <w:rPr>
          <w:rFonts w:ascii="Times New Roman" w:hAnsi="Times New Roman" w:cs="Times New Roman"/>
          <w:sz w:val="24"/>
          <w:szCs w:val="24"/>
        </w:rPr>
        <w:t xml:space="preserve">закона </w:t>
      </w:r>
      <w:r w:rsidRPr="002D5C3A">
        <w:rPr>
          <w:rFonts w:ascii="Times New Roman" w:hAnsi="Times New Roman" w:cs="Times New Roman"/>
          <w:sz w:val="24"/>
          <w:szCs w:val="24"/>
        </w:rPr>
        <w:t xml:space="preserve"> №</w:t>
      </w:r>
      <w:proofErr w:type="gramEnd"/>
      <w:r w:rsidRPr="002D5C3A">
        <w:rPr>
          <w:rFonts w:ascii="Times New Roman" w:hAnsi="Times New Roman" w:cs="Times New Roman"/>
          <w:sz w:val="24"/>
          <w:szCs w:val="24"/>
        </w:rPr>
        <w:t> </w:t>
      </w:r>
      <w:r w:rsidR="007C53D7" w:rsidRPr="002D5C3A">
        <w:rPr>
          <w:rFonts w:ascii="Times New Roman" w:hAnsi="Times New Roman" w:cs="Times New Roman"/>
          <w:sz w:val="24"/>
          <w:szCs w:val="24"/>
        </w:rPr>
        <w:t>33-</w:t>
      </w:r>
      <w:r w:rsidRPr="002D5C3A">
        <w:rPr>
          <w:rFonts w:ascii="Times New Roman" w:hAnsi="Times New Roman" w:cs="Times New Roman"/>
          <w:sz w:val="24"/>
          <w:szCs w:val="24"/>
        </w:rPr>
        <w:t>ФЗ</w:t>
      </w:r>
      <w:r w:rsidR="001E0891">
        <w:rPr>
          <w:rFonts w:ascii="Times New Roman" w:hAnsi="Times New Roman" w:cs="Times New Roman"/>
          <w:sz w:val="24"/>
          <w:szCs w:val="24"/>
        </w:rPr>
        <w:t xml:space="preserve"> от </w:t>
      </w:r>
      <w:r w:rsidR="001E0891" w:rsidRPr="002D5C3A">
        <w:rPr>
          <w:rFonts w:ascii="Times New Roman" w:hAnsi="Times New Roman" w:cs="Times New Roman"/>
          <w:sz w:val="24"/>
          <w:szCs w:val="24"/>
        </w:rPr>
        <w:t>20.03.2025 г</w:t>
      </w:r>
      <w:r w:rsidRPr="002D5C3A">
        <w:rPr>
          <w:rFonts w:ascii="Times New Roman" w:hAnsi="Times New Roman" w:cs="Times New Roman"/>
          <w:sz w:val="24"/>
          <w:szCs w:val="24"/>
        </w:rPr>
        <w:t xml:space="preserve"> «Об общих принципах организации местного самоуправления в </w:t>
      </w:r>
      <w:r w:rsidR="007C53D7" w:rsidRPr="002D5C3A">
        <w:rPr>
          <w:rFonts w:ascii="Times New Roman" w:hAnsi="Times New Roman" w:cs="Times New Roman"/>
          <w:sz w:val="24"/>
          <w:szCs w:val="24"/>
        </w:rPr>
        <w:t>единой системе публичной власти</w:t>
      </w:r>
      <w:r w:rsidR="002D5C3A">
        <w:rPr>
          <w:rFonts w:ascii="Times New Roman" w:hAnsi="Times New Roman" w:cs="Times New Roman"/>
          <w:sz w:val="24"/>
          <w:szCs w:val="24"/>
        </w:rPr>
        <w:t>», Уставом </w:t>
      </w:r>
      <w:r w:rsidR="00337AAD" w:rsidRPr="002D5C3A">
        <w:rPr>
          <w:rFonts w:ascii="Times New Roman" w:hAnsi="Times New Roman" w:cs="Times New Roman"/>
          <w:sz w:val="24"/>
          <w:szCs w:val="24"/>
        </w:rPr>
        <w:t xml:space="preserve">Нивского </w:t>
      </w:r>
      <w:r w:rsidR="007C53D7" w:rsidRPr="002D5C3A">
        <w:rPr>
          <w:rFonts w:ascii="Times New Roman" w:hAnsi="Times New Roman" w:cs="Times New Roman"/>
          <w:sz w:val="24"/>
          <w:szCs w:val="24"/>
        </w:rPr>
        <w:t>сельского поселения</w:t>
      </w:r>
      <w:r w:rsidRPr="002D5C3A">
        <w:rPr>
          <w:rFonts w:ascii="Times New Roman" w:hAnsi="Times New Roman" w:cs="Times New Roman"/>
          <w:sz w:val="24"/>
          <w:szCs w:val="24"/>
        </w:rPr>
        <w:t xml:space="preserve"> и определяет порядок назначения и проведения с</w:t>
      </w:r>
      <w:r w:rsidR="002D5C3A">
        <w:rPr>
          <w:rFonts w:ascii="Times New Roman" w:hAnsi="Times New Roman" w:cs="Times New Roman"/>
          <w:sz w:val="24"/>
          <w:szCs w:val="24"/>
        </w:rPr>
        <w:t>обраний граждан, проживающих в </w:t>
      </w:r>
      <w:r w:rsidR="00337AAD" w:rsidRPr="002D5C3A">
        <w:rPr>
          <w:rFonts w:ascii="Times New Roman" w:hAnsi="Times New Roman" w:cs="Times New Roman"/>
          <w:sz w:val="24"/>
          <w:szCs w:val="24"/>
        </w:rPr>
        <w:t xml:space="preserve">Нивском </w:t>
      </w:r>
      <w:r w:rsidRPr="002D5C3A">
        <w:rPr>
          <w:rFonts w:ascii="Times New Roman" w:hAnsi="Times New Roman" w:cs="Times New Roman"/>
          <w:sz w:val="24"/>
          <w:szCs w:val="24"/>
        </w:rPr>
        <w:t>муниципальном образовании (далее – поселение).</w:t>
      </w:r>
    </w:p>
    <w:p w:rsidR="00C420AA" w:rsidRPr="002D5C3A" w:rsidRDefault="00C420AA" w:rsidP="00331888">
      <w:pPr>
        <w:shd w:val="clear" w:color="auto" w:fill="FFFFFF"/>
        <w:spacing w:line="240" w:lineRule="auto"/>
        <w:contextualSpacing/>
        <w:jc w:val="both"/>
        <w:rPr>
          <w:rFonts w:ascii="Times New Roman" w:hAnsi="Times New Roman" w:cs="Times New Roman"/>
          <w:sz w:val="24"/>
          <w:szCs w:val="24"/>
        </w:rPr>
      </w:pPr>
      <w:r w:rsidRPr="002D5C3A">
        <w:rPr>
          <w:rFonts w:ascii="Times New Roman" w:hAnsi="Times New Roman" w:cs="Times New Roman"/>
          <w:sz w:val="24"/>
          <w:szCs w:val="24"/>
        </w:rPr>
        <w:t xml:space="preserve">1.2. Собрание граждан (далее – собрание) является формой </w:t>
      </w:r>
      <w:r w:rsidR="007C53D7" w:rsidRPr="002D5C3A">
        <w:rPr>
          <w:rFonts w:ascii="Times New Roman" w:hAnsi="Times New Roman"/>
          <w:sz w:val="24"/>
          <w:szCs w:val="24"/>
        </w:rPr>
        <w:t xml:space="preserve">участия населения в осуществлении местного самоуправления </w:t>
      </w:r>
      <w:r w:rsidRPr="002D5C3A">
        <w:rPr>
          <w:rFonts w:ascii="Times New Roman" w:hAnsi="Times New Roman" w:cs="Times New Roman"/>
          <w:sz w:val="24"/>
          <w:szCs w:val="24"/>
        </w:rPr>
        <w:t xml:space="preserve">на части территории </w:t>
      </w:r>
      <w:r w:rsidR="00337AAD" w:rsidRPr="002D5C3A">
        <w:rPr>
          <w:rFonts w:ascii="Times New Roman" w:hAnsi="Times New Roman" w:cs="Times New Roman"/>
          <w:sz w:val="24"/>
          <w:szCs w:val="24"/>
        </w:rPr>
        <w:t>Нивского</w:t>
      </w:r>
      <w:r w:rsidRPr="002D5C3A">
        <w:rPr>
          <w:rFonts w:ascii="Times New Roman" w:hAnsi="Times New Roman" w:cs="Times New Roman"/>
          <w:sz w:val="24"/>
          <w:szCs w:val="24"/>
        </w:rPr>
        <w:t xml:space="preserve"> муниципального образ</w:t>
      </w:r>
      <w:r w:rsidR="00337AAD" w:rsidRPr="002D5C3A">
        <w:rPr>
          <w:rFonts w:ascii="Times New Roman" w:hAnsi="Times New Roman" w:cs="Times New Roman"/>
          <w:sz w:val="24"/>
          <w:szCs w:val="24"/>
        </w:rPr>
        <w:t xml:space="preserve">ования (территории </w:t>
      </w:r>
      <w:r w:rsidRPr="002D5C3A">
        <w:rPr>
          <w:rFonts w:ascii="Times New Roman" w:hAnsi="Times New Roman" w:cs="Times New Roman"/>
          <w:sz w:val="24"/>
          <w:szCs w:val="24"/>
        </w:rPr>
        <w:t>улиц, дворов, многоквартирных жилых домов, поселков и другой территории).</w:t>
      </w:r>
    </w:p>
    <w:p w:rsidR="00C420AA" w:rsidRPr="002D5C3A" w:rsidRDefault="00C420AA" w:rsidP="00331888">
      <w:pPr>
        <w:shd w:val="clear" w:color="auto" w:fill="FFFFFF"/>
        <w:spacing w:line="240" w:lineRule="auto"/>
        <w:contextualSpacing/>
        <w:jc w:val="both"/>
        <w:rPr>
          <w:rFonts w:ascii="Times New Roman" w:hAnsi="Times New Roman" w:cs="Times New Roman"/>
          <w:sz w:val="24"/>
          <w:szCs w:val="24"/>
        </w:rPr>
      </w:pPr>
      <w:r w:rsidRPr="002D5C3A">
        <w:rPr>
          <w:rFonts w:ascii="Times New Roman" w:hAnsi="Times New Roman" w:cs="Times New Roman"/>
          <w:sz w:val="24"/>
          <w:szCs w:val="24"/>
        </w:rPr>
        <w:t xml:space="preserve">1.3. Собрание может проводиться для обсуждения вопросов местного значения </w:t>
      </w:r>
      <w:r w:rsidR="00337AAD" w:rsidRPr="002D5C3A">
        <w:rPr>
          <w:rFonts w:ascii="Times New Roman" w:hAnsi="Times New Roman" w:cs="Times New Roman"/>
          <w:sz w:val="24"/>
          <w:szCs w:val="24"/>
        </w:rPr>
        <w:t>Нивского</w:t>
      </w:r>
      <w:r w:rsidRPr="002D5C3A">
        <w:rPr>
          <w:rFonts w:ascii="Times New Roman" w:hAnsi="Times New Roman" w:cs="Times New Roman"/>
          <w:sz w:val="24"/>
          <w:szCs w:val="24"/>
        </w:rPr>
        <w:t xml:space="preserve"> муниципального образования</w:t>
      </w:r>
      <w:r w:rsidRPr="002D5C3A">
        <w:rPr>
          <w:rFonts w:ascii="Times New Roman" w:hAnsi="Times New Roman" w:cs="Times New Roman"/>
          <w:i/>
          <w:iCs/>
          <w:sz w:val="24"/>
          <w:szCs w:val="24"/>
        </w:rPr>
        <w:t>, </w:t>
      </w:r>
      <w:r w:rsidRPr="002D5C3A">
        <w:rPr>
          <w:rFonts w:ascii="Times New Roman" w:hAnsi="Times New Roman" w:cs="Times New Roman"/>
          <w:sz w:val="24"/>
          <w:szCs w:val="24"/>
        </w:rPr>
        <w:t>информирования населения о деятельности органов местного самоуправления и должностн</w:t>
      </w:r>
      <w:r w:rsidR="002D5C3A">
        <w:rPr>
          <w:rFonts w:ascii="Times New Roman" w:hAnsi="Times New Roman" w:cs="Times New Roman"/>
          <w:sz w:val="24"/>
          <w:szCs w:val="24"/>
        </w:rPr>
        <w:t>ых лиц местного самоуправления </w:t>
      </w:r>
      <w:r w:rsidR="00337AAD" w:rsidRPr="002D5C3A">
        <w:rPr>
          <w:rFonts w:ascii="Times New Roman" w:hAnsi="Times New Roman" w:cs="Times New Roman"/>
          <w:sz w:val="24"/>
          <w:szCs w:val="24"/>
        </w:rPr>
        <w:t>Нивского</w:t>
      </w:r>
      <w:r w:rsidRPr="002D5C3A">
        <w:rPr>
          <w:rFonts w:ascii="Times New Roman" w:hAnsi="Times New Roman" w:cs="Times New Roman"/>
          <w:sz w:val="24"/>
          <w:szCs w:val="24"/>
        </w:rPr>
        <w:t xml:space="preserve"> муниципального образования.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xml:space="preserve">1.4. В собрании имеют право принимать участие жители, постоянно или преимущественно проживающие на территории </w:t>
      </w:r>
      <w:r w:rsidR="00337AAD" w:rsidRPr="00331888">
        <w:rPr>
          <w:rFonts w:ascii="Times New Roman" w:hAnsi="Times New Roman" w:cs="Times New Roman"/>
          <w:sz w:val="24"/>
          <w:szCs w:val="24"/>
        </w:rPr>
        <w:t>Нивского</w:t>
      </w:r>
      <w:r w:rsidRPr="00331888">
        <w:rPr>
          <w:rFonts w:ascii="Times New Roman" w:hAnsi="Times New Roman" w:cs="Times New Roman"/>
          <w:sz w:val="24"/>
          <w:szCs w:val="24"/>
        </w:rPr>
        <w:t xml:space="preserve"> муниципального образования, достигшие шестнадцатилетнего возраста.</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xml:space="preserve">Граждане Российской Федерации, не проживающие на территории </w:t>
      </w:r>
      <w:r w:rsidR="00337AAD" w:rsidRPr="00331888">
        <w:rPr>
          <w:rFonts w:ascii="Times New Roman" w:hAnsi="Times New Roman" w:cs="Times New Roman"/>
          <w:sz w:val="24"/>
          <w:szCs w:val="24"/>
        </w:rPr>
        <w:t>Нивского</w:t>
      </w:r>
      <w:r w:rsidRPr="00331888">
        <w:rPr>
          <w:rFonts w:ascii="Times New Roman" w:hAnsi="Times New Roman" w:cs="Times New Roman"/>
          <w:sz w:val="24"/>
          <w:szCs w:val="24"/>
        </w:rPr>
        <w:t xml:space="preserve"> муниципального образования, но имеющие на его территории недвижимое имущество, принадлежащее им на праве собственности, также могут участвовать в работе собрания с правом совещательного голоса.</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1.5. Настоящий Порядок не распространяется в отношении собраний, проводимых общественными объединениями, жилищными (садовыми) товариществами и кооперативами.</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w:t>
      </w:r>
    </w:p>
    <w:p w:rsidR="00337AAD" w:rsidRPr="00331888" w:rsidRDefault="00337AAD" w:rsidP="00331888">
      <w:pPr>
        <w:shd w:val="clear" w:color="auto" w:fill="FFFFFF"/>
        <w:spacing w:line="240" w:lineRule="auto"/>
        <w:contextualSpacing/>
        <w:jc w:val="center"/>
        <w:rPr>
          <w:rFonts w:ascii="Times New Roman" w:hAnsi="Times New Roman" w:cs="Times New Roman"/>
          <w:b/>
          <w:bCs/>
          <w:sz w:val="24"/>
          <w:szCs w:val="24"/>
        </w:rPr>
      </w:pPr>
    </w:p>
    <w:p w:rsidR="00337AAD" w:rsidRPr="00331888" w:rsidRDefault="00337AAD" w:rsidP="00331888">
      <w:pPr>
        <w:shd w:val="clear" w:color="auto" w:fill="FFFFFF"/>
        <w:spacing w:line="240" w:lineRule="auto"/>
        <w:contextualSpacing/>
        <w:jc w:val="center"/>
        <w:rPr>
          <w:rFonts w:ascii="Times New Roman" w:hAnsi="Times New Roman" w:cs="Times New Roman"/>
          <w:b/>
          <w:bCs/>
          <w:sz w:val="24"/>
          <w:szCs w:val="24"/>
        </w:rPr>
      </w:pPr>
    </w:p>
    <w:p w:rsidR="00C420AA" w:rsidRPr="00331888" w:rsidRDefault="00C420AA" w:rsidP="00331888">
      <w:pPr>
        <w:shd w:val="clear" w:color="auto" w:fill="FFFFFF"/>
        <w:spacing w:line="240" w:lineRule="auto"/>
        <w:contextualSpacing/>
        <w:jc w:val="center"/>
        <w:rPr>
          <w:rFonts w:ascii="Times New Roman" w:hAnsi="Times New Roman" w:cs="Times New Roman"/>
          <w:sz w:val="24"/>
          <w:szCs w:val="24"/>
        </w:rPr>
      </w:pPr>
      <w:r w:rsidRPr="00331888">
        <w:rPr>
          <w:rFonts w:ascii="Times New Roman" w:hAnsi="Times New Roman" w:cs="Times New Roman"/>
          <w:b/>
          <w:bCs/>
          <w:sz w:val="24"/>
          <w:szCs w:val="24"/>
        </w:rPr>
        <w:t>2. Порядок назначения собрания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w:t>
      </w:r>
    </w:p>
    <w:p w:rsidR="00EB6221" w:rsidRDefault="00EB6221" w:rsidP="00EB6221">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Собрания граждан могут проводиться:</w:t>
      </w:r>
    </w:p>
    <w:p w:rsidR="00EB6221" w:rsidRDefault="00EB6221" w:rsidP="00EB6221">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для обсуждения вопросов непосредственного обеспечения жизнедеятельности населения;</w:t>
      </w:r>
    </w:p>
    <w:p w:rsidR="00EB6221" w:rsidRDefault="00EB6221" w:rsidP="00EB6221">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для информирования населения о деятельности органов местного самоуправления и должностных лиц местного самоуправления;</w:t>
      </w:r>
    </w:p>
    <w:p w:rsidR="00EB6221" w:rsidRDefault="00EB6221" w:rsidP="00EB6221">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EB6221" w:rsidRDefault="00EB6221" w:rsidP="00EB6221">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B6221" w:rsidRDefault="00EB6221" w:rsidP="00EB6221">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5) в целях осуществления территориального общественного самоуправления на части территории муниципального образования.</w:t>
      </w:r>
    </w:p>
    <w:p w:rsidR="00EB6221" w:rsidRDefault="00EB6221" w:rsidP="00EB6221">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EB6221" w:rsidRDefault="00EB6221" w:rsidP="00EB6221">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 Собрание граждан,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w:t>
      </w:r>
    </w:p>
    <w:p w:rsidR="001E7BB7" w:rsidRDefault="001E7BB7" w:rsidP="001E7BB7">
      <w:pPr>
        <w:shd w:val="clear" w:color="auto" w:fill="FFFFFF"/>
        <w:spacing w:line="240" w:lineRule="auto"/>
        <w:contextualSpacing/>
        <w:jc w:val="both"/>
        <w:rPr>
          <w:rFonts w:ascii="Times New Roman" w:hAnsi="Times New Roman" w:cs="Times New Roman"/>
          <w:sz w:val="24"/>
          <w:szCs w:val="24"/>
          <w:shd w:val="clear" w:color="auto" w:fill="FFFFFF"/>
        </w:rPr>
      </w:pPr>
      <w:r w:rsidRPr="00331888">
        <w:rPr>
          <w:rFonts w:ascii="Times New Roman" w:hAnsi="Times New Roman" w:cs="Times New Roman"/>
          <w:sz w:val="24"/>
          <w:szCs w:val="24"/>
          <w:shd w:val="clear" w:color="auto" w:fill="FFFFFF"/>
        </w:rPr>
        <w:t>Решение о назначении собрания граждан должно содержать дату и время проведения собрания граждан,  время начала и окончания регистрации участников собраний граждан, место проведения собрания граждан, часть территории муниципального образования, на которой проводится собрание граждан, вопросы, выносимые на обсуждение собрания граждан, с указанием органов местного самоуправления и (или) должностных лиц местного самоуправления, обязанных предоставить доклад собранию граждан по вопросу местного значения либо информацию о своей деятельности.</w:t>
      </w:r>
    </w:p>
    <w:p w:rsidR="00CB6E2B" w:rsidRPr="00331888" w:rsidRDefault="00CB6E2B" w:rsidP="00CB6E2B">
      <w:pPr>
        <w:shd w:val="clear" w:color="auto" w:fill="FFFFFF"/>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2.4</w:t>
      </w:r>
      <w:r w:rsidRPr="00331888">
        <w:rPr>
          <w:rFonts w:ascii="Times New Roman" w:hAnsi="Times New Roman" w:cs="Times New Roman"/>
          <w:sz w:val="24"/>
          <w:szCs w:val="24"/>
        </w:rPr>
        <w:t>. Собрание, проводимое по инициативе населения, назначается пре</w:t>
      </w:r>
      <w:r w:rsidR="001E0891">
        <w:rPr>
          <w:rFonts w:ascii="Times New Roman" w:hAnsi="Times New Roman" w:cs="Times New Roman"/>
          <w:sz w:val="24"/>
          <w:szCs w:val="24"/>
        </w:rPr>
        <w:t xml:space="preserve">дставительным органом Нивского </w:t>
      </w:r>
      <w:r w:rsidRPr="00331888">
        <w:rPr>
          <w:rFonts w:ascii="Times New Roman" w:hAnsi="Times New Roman" w:cs="Times New Roman"/>
          <w:sz w:val="24"/>
          <w:szCs w:val="24"/>
        </w:rPr>
        <w:t>муниципального образования.</w:t>
      </w:r>
    </w:p>
    <w:p w:rsidR="00CB6E2B" w:rsidRPr="00331888" w:rsidRDefault="00CB6E2B" w:rsidP="001E7BB7">
      <w:pPr>
        <w:shd w:val="clear" w:color="auto" w:fill="FFFFFF"/>
        <w:spacing w:line="240" w:lineRule="auto"/>
        <w:contextualSpacing/>
        <w:jc w:val="both"/>
        <w:rPr>
          <w:rFonts w:ascii="Times New Roman" w:hAnsi="Times New Roman" w:cs="Times New Roman"/>
          <w:sz w:val="24"/>
          <w:szCs w:val="24"/>
        </w:rPr>
      </w:pPr>
    </w:p>
    <w:p w:rsidR="001E7BB7" w:rsidRPr="00331888" w:rsidRDefault="00CB6E2B" w:rsidP="001E7BB7">
      <w:pPr>
        <w:shd w:val="clear" w:color="auto" w:fill="FFFFFF"/>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2.5</w:t>
      </w:r>
      <w:r w:rsidR="001E7BB7" w:rsidRPr="00331888">
        <w:rPr>
          <w:rFonts w:ascii="Times New Roman" w:hAnsi="Times New Roman" w:cs="Times New Roman"/>
          <w:sz w:val="24"/>
          <w:szCs w:val="24"/>
        </w:rPr>
        <w:t>. Инициатором проведения собрания может быть инициативная группа жителей в количестве не менее десяти человек (далее – инициативная группа).</w:t>
      </w:r>
    </w:p>
    <w:p w:rsidR="001E7BB7" w:rsidRPr="00331888" w:rsidRDefault="001E7BB7" w:rsidP="001E7BB7">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Инициативная группа не позднее чем за десять рабочих дней</w:t>
      </w:r>
      <w:r w:rsidRPr="00331888">
        <w:rPr>
          <w:rFonts w:ascii="Times New Roman" w:hAnsi="Times New Roman" w:cs="Times New Roman"/>
          <w:i/>
          <w:iCs/>
          <w:sz w:val="24"/>
          <w:szCs w:val="24"/>
        </w:rPr>
        <w:t> </w:t>
      </w:r>
      <w:r w:rsidRPr="00331888">
        <w:rPr>
          <w:rFonts w:ascii="Times New Roman" w:hAnsi="Times New Roman" w:cs="Times New Roman"/>
          <w:sz w:val="24"/>
          <w:szCs w:val="24"/>
        </w:rPr>
        <w:t xml:space="preserve">до проведения собрания уведомляет в письменном виде о планируемом мероприятии представительный орган </w:t>
      </w:r>
      <w:r>
        <w:rPr>
          <w:rFonts w:ascii="Times New Roman" w:hAnsi="Times New Roman" w:cs="Times New Roman"/>
          <w:sz w:val="24"/>
          <w:szCs w:val="24"/>
        </w:rPr>
        <w:t xml:space="preserve">Нивского </w:t>
      </w:r>
      <w:r w:rsidRPr="00331888">
        <w:rPr>
          <w:rFonts w:ascii="Times New Roman" w:hAnsi="Times New Roman" w:cs="Times New Roman"/>
          <w:sz w:val="24"/>
          <w:szCs w:val="24"/>
        </w:rPr>
        <w:t>муниципального образования.</w:t>
      </w:r>
    </w:p>
    <w:p w:rsidR="001E7BB7" w:rsidRPr="00331888" w:rsidRDefault="001E7BB7" w:rsidP="001E7BB7">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В уведомлении указываются:</w:t>
      </w:r>
    </w:p>
    <w:p w:rsidR="001E7BB7" w:rsidRPr="00331888" w:rsidRDefault="001E7BB7" w:rsidP="001E7BB7">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дата, время и место проведения собрания;</w:t>
      </w:r>
    </w:p>
    <w:p w:rsidR="001E7BB7" w:rsidRPr="00331888" w:rsidRDefault="001E7BB7" w:rsidP="001E7BB7">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территория проведения собрания;</w:t>
      </w:r>
    </w:p>
    <w:p w:rsidR="001E7BB7" w:rsidRPr="00331888" w:rsidRDefault="001E7BB7" w:rsidP="001E7BB7">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предполагаемое число участников;</w:t>
      </w:r>
    </w:p>
    <w:p w:rsidR="001E7BB7" w:rsidRPr="00331888" w:rsidRDefault="001E7BB7" w:rsidP="001E7BB7">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выносимые на рассмотрение вопросы;</w:t>
      </w:r>
    </w:p>
    <w:p w:rsidR="001E7BB7" w:rsidRPr="00331888" w:rsidRDefault="001E7BB7" w:rsidP="001E7BB7">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персональный состав инициативной группы с указанием фамилии, имени, отчества, места жительства и контактного телефона.</w:t>
      </w:r>
    </w:p>
    <w:p w:rsidR="001E7BB7" w:rsidRPr="00331888" w:rsidRDefault="001E7BB7" w:rsidP="001E7BB7">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Представительный орган Нивского муниципального образования вправе провести консультации (обсуждение) с инициативной группой о целесообразности проведения собрания по выносимым вопросам, направить инициативной группе свои замечания, предложения или мотивированные возражения.</w:t>
      </w:r>
    </w:p>
    <w:p w:rsidR="001E7BB7" w:rsidRPr="00331888" w:rsidRDefault="001E7BB7" w:rsidP="001E7BB7">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По общему согласию инициативной группы и представительного органа Нивского муниципального образования дата, время, место проведения собрания, территория проведения собрания и выносимые на рассмотрение вопросы могут быть изменены.</w:t>
      </w:r>
    </w:p>
    <w:p w:rsidR="001E7BB7" w:rsidRPr="00331888" w:rsidRDefault="00CB6E2B" w:rsidP="001E7BB7">
      <w:pPr>
        <w:shd w:val="clear" w:color="auto" w:fill="FFFFFF"/>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2.6</w:t>
      </w:r>
      <w:r w:rsidR="001E7BB7" w:rsidRPr="00331888">
        <w:rPr>
          <w:rFonts w:ascii="Times New Roman" w:hAnsi="Times New Roman" w:cs="Times New Roman"/>
          <w:sz w:val="24"/>
          <w:szCs w:val="24"/>
        </w:rPr>
        <w:t>. Инициатор проведения собрания обязан заблаговременно, но не позднее чем за пять рабочих дней до проведения собрания оповестить граждан, проживающих на территории проведения собрания, о дате, времени и месте проведения собрания, выносимых на рассмотрение вопросах с обязательным указанием инициатора собрания и контактной информации.</w:t>
      </w:r>
    </w:p>
    <w:p w:rsidR="001E7BB7" w:rsidRPr="00331888" w:rsidRDefault="00CB6E2B" w:rsidP="001E7BB7">
      <w:pPr>
        <w:shd w:val="clear" w:color="auto" w:fill="FFFFFF"/>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2.7</w:t>
      </w:r>
      <w:r w:rsidR="001E7BB7" w:rsidRPr="00331888">
        <w:rPr>
          <w:rFonts w:ascii="Times New Roman" w:hAnsi="Times New Roman" w:cs="Times New Roman"/>
          <w:sz w:val="24"/>
          <w:szCs w:val="24"/>
        </w:rPr>
        <w:t>. На собрание могут приглашаться представители органов местного самоуправления и должностные лица местного самоуправления муниципального образования.</w:t>
      </w:r>
    </w:p>
    <w:p w:rsidR="001E7BB7" w:rsidRPr="002D5C3A" w:rsidRDefault="001E7BB7" w:rsidP="002D5C3A">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w:t>
      </w:r>
    </w:p>
    <w:p w:rsidR="00EB6221" w:rsidRDefault="00CB6E2B" w:rsidP="00EB6221">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w:t>
      </w:r>
      <w:r w:rsidR="00EB6221">
        <w:rPr>
          <w:rFonts w:ascii="Times New Roman" w:hAnsi="Times New Roman"/>
          <w:sz w:val="24"/>
          <w:szCs w:val="24"/>
        </w:rPr>
        <w:t xml:space="preserve">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B6221" w:rsidRDefault="00CB6E2B" w:rsidP="00EB6221">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w:t>
      </w:r>
      <w:r w:rsidR="001E7BB7">
        <w:rPr>
          <w:rFonts w:ascii="Times New Roman" w:hAnsi="Times New Roman"/>
          <w:sz w:val="24"/>
          <w:szCs w:val="24"/>
        </w:rPr>
        <w:t>.</w:t>
      </w:r>
      <w:r w:rsidR="00EB6221">
        <w:rPr>
          <w:rFonts w:ascii="Times New Roman" w:hAnsi="Times New Roman"/>
          <w:sz w:val="24"/>
          <w:szCs w:val="24"/>
        </w:rPr>
        <w:t xml:space="preserve">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EB6221" w:rsidRDefault="00CB6E2B" w:rsidP="00EB6221">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2.10</w:t>
      </w:r>
      <w:r w:rsidR="00EB6221">
        <w:rPr>
          <w:rFonts w:ascii="Times New Roman" w:hAnsi="Times New Roman"/>
          <w:sz w:val="24"/>
          <w:szCs w:val="24"/>
        </w:rPr>
        <w:t xml:space="preserve">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EB6221" w:rsidRDefault="002D5C3A" w:rsidP="00EB6221">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w:t>
      </w:r>
      <w:r w:rsidR="00CB6E2B">
        <w:rPr>
          <w:rFonts w:ascii="Times New Roman" w:hAnsi="Times New Roman"/>
          <w:sz w:val="24"/>
          <w:szCs w:val="24"/>
        </w:rPr>
        <w:t>11</w:t>
      </w:r>
      <w:r w:rsidR="00EB6221">
        <w:rPr>
          <w:rFonts w:ascii="Times New Roman" w:hAnsi="Times New Roman"/>
          <w:sz w:val="24"/>
          <w:szCs w:val="24"/>
        </w:rPr>
        <w:t>.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EB6221" w:rsidRDefault="002D5C3A" w:rsidP="00EB6221">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w:t>
      </w:r>
      <w:r w:rsidR="00CB6E2B">
        <w:rPr>
          <w:rFonts w:ascii="Times New Roman" w:hAnsi="Times New Roman"/>
          <w:sz w:val="24"/>
          <w:szCs w:val="24"/>
        </w:rPr>
        <w:t>12</w:t>
      </w:r>
      <w:r w:rsidR="00EB6221">
        <w:rPr>
          <w:rFonts w:ascii="Times New Roman" w:hAnsi="Times New Roman"/>
          <w:sz w:val="24"/>
          <w:szCs w:val="24"/>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EB6221" w:rsidRDefault="002D5C3A" w:rsidP="00EB6221">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w:t>
      </w:r>
      <w:r w:rsidR="00CB6E2B">
        <w:rPr>
          <w:rFonts w:ascii="Times New Roman" w:hAnsi="Times New Roman"/>
          <w:sz w:val="24"/>
          <w:szCs w:val="24"/>
        </w:rPr>
        <w:t>13</w:t>
      </w:r>
      <w:r w:rsidR="00EB6221">
        <w:rPr>
          <w:rFonts w:ascii="Times New Roman" w:hAnsi="Times New Roman"/>
          <w:sz w:val="24"/>
          <w:szCs w:val="24"/>
        </w:rPr>
        <w:t>.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EB6221" w:rsidRDefault="00EB6221" w:rsidP="00EB6221">
      <w:pPr>
        <w:widowControl w:val="0"/>
        <w:autoSpaceDE w:val="0"/>
        <w:autoSpaceDN w:val="0"/>
        <w:adjustRightInd w:val="0"/>
        <w:spacing w:after="0" w:line="240" w:lineRule="auto"/>
        <w:rPr>
          <w:rFonts w:ascii="Times New Roman" w:hAnsi="Times New Roman"/>
          <w:sz w:val="24"/>
          <w:szCs w:val="24"/>
        </w:rPr>
      </w:pPr>
    </w:p>
    <w:p w:rsidR="00C420AA" w:rsidRPr="001E7BB7" w:rsidRDefault="00C420AA" w:rsidP="00331888">
      <w:pPr>
        <w:shd w:val="clear" w:color="auto" w:fill="FFFFFF"/>
        <w:spacing w:line="240" w:lineRule="auto"/>
        <w:contextualSpacing/>
        <w:jc w:val="both"/>
        <w:rPr>
          <w:rFonts w:ascii="Times New Roman" w:hAnsi="Times New Roman" w:cs="Times New Roman"/>
          <w:color w:val="FF0000"/>
          <w:sz w:val="24"/>
          <w:szCs w:val="24"/>
        </w:rPr>
      </w:pPr>
      <w:r w:rsidRPr="001E7BB7">
        <w:rPr>
          <w:rFonts w:ascii="Times New Roman" w:hAnsi="Times New Roman" w:cs="Times New Roman"/>
          <w:color w:val="FF0000"/>
          <w:sz w:val="24"/>
          <w:szCs w:val="24"/>
        </w:rPr>
        <w:t>.</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w:t>
      </w:r>
    </w:p>
    <w:p w:rsidR="00C420AA" w:rsidRPr="00331888" w:rsidRDefault="00C420AA" w:rsidP="00331888">
      <w:pPr>
        <w:shd w:val="clear" w:color="auto" w:fill="FFFFFF"/>
        <w:spacing w:line="240" w:lineRule="auto"/>
        <w:contextualSpacing/>
        <w:jc w:val="center"/>
        <w:rPr>
          <w:rFonts w:ascii="Times New Roman" w:hAnsi="Times New Roman" w:cs="Times New Roman"/>
          <w:sz w:val="24"/>
          <w:szCs w:val="24"/>
        </w:rPr>
      </w:pPr>
      <w:r w:rsidRPr="00331888">
        <w:rPr>
          <w:rFonts w:ascii="Times New Roman" w:hAnsi="Times New Roman" w:cs="Times New Roman"/>
          <w:b/>
          <w:bCs/>
          <w:sz w:val="24"/>
          <w:szCs w:val="24"/>
        </w:rPr>
        <w:t>3. Порядок проведения собрания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3.1. До начала собрания представители инициатора его проведения проводят регистрацию участников собрания.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3.2. Собрание считается правомочным, если в нем принимает участие не менее тридцати процентов</w:t>
      </w:r>
      <w:r w:rsidRPr="00331888">
        <w:rPr>
          <w:rFonts w:ascii="Times New Roman" w:hAnsi="Times New Roman" w:cs="Times New Roman"/>
          <w:i/>
          <w:iCs/>
          <w:sz w:val="24"/>
          <w:szCs w:val="24"/>
        </w:rPr>
        <w:t> </w:t>
      </w:r>
      <w:r w:rsidRPr="00331888">
        <w:rPr>
          <w:rFonts w:ascii="Times New Roman" w:hAnsi="Times New Roman" w:cs="Times New Roman"/>
          <w:sz w:val="24"/>
          <w:szCs w:val="24"/>
        </w:rPr>
        <w:t>жителей, прошедших регистрацию в качестве участников собрания.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3.3. Собрание открывает представитель инициатора его проведения. Для ведения собрания избирается президиум, состоящий из председателя, секретаря собрания и других лиц по усмотрению участников собрания.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Выборы состава президиума, утверждение повестки дня, регламента проведения собрания производятся простым большинством голосов участников собрания по представлению инициатора проведения собрания или участников собрания.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xml:space="preserve">До утверждения повестки дня собрания любой гражданин, зарегистрированный в качестве участника собрания, а также представители органов местного самоуправления и должностных лиц </w:t>
      </w:r>
      <w:r w:rsidR="00CE065E" w:rsidRPr="00331888">
        <w:rPr>
          <w:rFonts w:ascii="Times New Roman" w:hAnsi="Times New Roman" w:cs="Times New Roman"/>
          <w:sz w:val="24"/>
          <w:szCs w:val="24"/>
        </w:rPr>
        <w:t>Нивского</w:t>
      </w:r>
      <w:r w:rsidRPr="00331888">
        <w:rPr>
          <w:rFonts w:ascii="Times New Roman" w:hAnsi="Times New Roman" w:cs="Times New Roman"/>
          <w:sz w:val="24"/>
          <w:szCs w:val="24"/>
        </w:rPr>
        <w:t xml:space="preserve"> муниципального образования могут вынести на обсуждение вопрос о дополнении повестки дня.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3.4. Решение собрания по вопросам повестки дня принимается простым большинством голосов</w:t>
      </w:r>
      <w:r w:rsidRPr="00331888">
        <w:rPr>
          <w:rFonts w:ascii="Times New Roman" w:hAnsi="Times New Roman" w:cs="Times New Roman"/>
          <w:i/>
          <w:iCs/>
          <w:sz w:val="24"/>
          <w:szCs w:val="24"/>
        </w:rPr>
        <w:t> </w:t>
      </w:r>
      <w:r w:rsidRPr="00331888">
        <w:rPr>
          <w:rFonts w:ascii="Times New Roman" w:hAnsi="Times New Roman" w:cs="Times New Roman"/>
          <w:sz w:val="24"/>
          <w:szCs w:val="24"/>
        </w:rPr>
        <w:t>открытым голосованием. Собрание может принять решение о проведении тайного голосования. В этом случае его участники избирают счетную комиссию.</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xml:space="preserve">В голосовании участвуют только жители соответствующей территории, зарегистрированные в качестве участников собрания. Представители органов местного самоуправления </w:t>
      </w:r>
      <w:r w:rsidR="00CE065E" w:rsidRPr="00331888">
        <w:rPr>
          <w:rFonts w:ascii="Times New Roman" w:hAnsi="Times New Roman" w:cs="Times New Roman"/>
          <w:sz w:val="24"/>
          <w:szCs w:val="24"/>
        </w:rPr>
        <w:t>Нивского</w:t>
      </w:r>
      <w:r w:rsidRPr="00331888">
        <w:rPr>
          <w:rFonts w:ascii="Times New Roman" w:hAnsi="Times New Roman" w:cs="Times New Roman"/>
          <w:sz w:val="24"/>
          <w:szCs w:val="24"/>
        </w:rPr>
        <w:t xml:space="preserve"> муниципального образования и иные лица, имеющие право на участие в собрании в соответствии с настоящим Порядком, имеют право совещательного голоса.</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3.5. Секретарь собрания ведет протокол собрания, содержащий в обязательном порядке следующие сведения: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территория проведения собрания;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количество жителей, имеющих право участвовать в собрании;</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количество жителей, зарегистрированных в качестве участников собрания;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инициатор проведения собрания;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дата, время и место проведения собрания;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lastRenderedPageBreak/>
        <w:t>- состав президиума;</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полная формулировка рассматриваемых вопросов;</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фамилии выступивших, краткое содержание выступлений по рассматриваемым вопросам;</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принятое решение;</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 список участвующих в собрании представителей органов местного самоуправления и приглашенных лиц.</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Протокол зачитывается председателем собрания участникам собрания, утверждается решением собрания, подписывается председателем и секретарем собрания и передается инициаторам проведения собрания.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3.6. Итоги собрания подлежат официальному обнародованию в течение семи дней со дня проведения собрания.</w:t>
      </w:r>
    </w:p>
    <w:p w:rsidR="00C420AA" w:rsidRPr="00331888" w:rsidRDefault="00C420AA" w:rsidP="00331888">
      <w:pPr>
        <w:shd w:val="clear" w:color="auto" w:fill="FFFFFF"/>
        <w:spacing w:line="240" w:lineRule="auto"/>
        <w:contextualSpacing/>
        <w:jc w:val="center"/>
        <w:rPr>
          <w:rFonts w:ascii="Times New Roman" w:hAnsi="Times New Roman" w:cs="Times New Roman"/>
          <w:sz w:val="24"/>
          <w:szCs w:val="24"/>
        </w:rPr>
      </w:pPr>
      <w:r w:rsidRPr="00331888">
        <w:rPr>
          <w:rFonts w:ascii="Times New Roman" w:hAnsi="Times New Roman" w:cs="Times New Roman"/>
          <w:b/>
          <w:bCs/>
          <w:sz w:val="24"/>
          <w:szCs w:val="24"/>
        </w:rPr>
        <w:t>4. Заключительные положения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4.1. На инициатора проведения собрания граждан возлагаются расходы, связанные с организацией и проведением собрания.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4.2. Решения собрания не могут нарушать имущественные и иные права граждан, общественных объединений и иных лиц.</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Решения собрания носят рекомендательный характер для органов местного самоуправления и должностных лиц местного самоуправления, граждан, проживающих на территории проведения собрания, общественных объединений и иных лиц.</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4.3. Собрание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во взаимоотношениях с органами местного самоуправления и должностными лицами местного самоуправления.</w:t>
      </w:r>
    </w:p>
    <w:p w:rsidR="00C420AA" w:rsidRPr="00331888" w:rsidRDefault="00C420AA" w:rsidP="00331888">
      <w:pPr>
        <w:shd w:val="clear" w:color="auto" w:fill="FFFFFF"/>
        <w:spacing w:line="240" w:lineRule="auto"/>
        <w:contextualSpacing/>
        <w:jc w:val="both"/>
        <w:rPr>
          <w:rFonts w:ascii="Times New Roman" w:hAnsi="Times New Roman" w:cs="Times New Roman"/>
          <w:sz w:val="24"/>
          <w:szCs w:val="24"/>
        </w:rPr>
      </w:pPr>
      <w:r w:rsidRPr="00331888">
        <w:rPr>
          <w:rFonts w:ascii="Times New Roman" w:hAnsi="Times New Roman" w:cs="Times New Roman"/>
          <w:sz w:val="24"/>
          <w:szCs w:val="24"/>
        </w:rPr>
        <w:t>Обращения собрания направляются в органы местного самоуправления и должностным лицам местного самоуправления, к компетенции которых отнесено решение содержащихся в обращениях вопросов.</w:t>
      </w:r>
    </w:p>
    <w:p w:rsidR="0096459E" w:rsidRDefault="00C420AA" w:rsidP="0096459E">
      <w:pPr>
        <w:widowControl w:val="0"/>
        <w:autoSpaceDE w:val="0"/>
        <w:autoSpaceDN w:val="0"/>
        <w:adjustRightInd w:val="0"/>
        <w:spacing w:after="150" w:line="240" w:lineRule="auto"/>
        <w:jc w:val="both"/>
        <w:rPr>
          <w:rFonts w:ascii="Times New Roman" w:hAnsi="Times New Roman"/>
          <w:sz w:val="24"/>
          <w:szCs w:val="24"/>
        </w:rPr>
      </w:pPr>
      <w:r w:rsidRPr="00331888">
        <w:rPr>
          <w:rFonts w:ascii="Times New Roman" w:hAnsi="Times New Roman" w:cs="Times New Roman"/>
          <w:sz w:val="24"/>
          <w:szCs w:val="24"/>
        </w:rPr>
        <w:t> </w:t>
      </w:r>
      <w:r w:rsidR="009A2DA2">
        <w:rPr>
          <w:rFonts w:ascii="Times New Roman" w:hAnsi="Times New Roman"/>
          <w:sz w:val="24"/>
          <w:szCs w:val="24"/>
        </w:rPr>
        <w:t>4.4</w:t>
      </w:r>
      <w:r w:rsidR="0096459E">
        <w:rPr>
          <w:rFonts w:ascii="Times New Roman" w:hAnsi="Times New Roman"/>
          <w:sz w:val="24"/>
          <w:szCs w:val="24"/>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6459E" w:rsidRPr="00331888" w:rsidRDefault="009A2DA2" w:rsidP="0096459E">
      <w:pPr>
        <w:shd w:val="clear" w:color="auto" w:fill="FFFFFF"/>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4.5. </w:t>
      </w:r>
      <w:r w:rsidR="0096459E" w:rsidRPr="00331888">
        <w:rPr>
          <w:rFonts w:ascii="Times New Roman" w:hAnsi="Times New Roman" w:cs="Times New Roman"/>
          <w:sz w:val="24"/>
          <w:szCs w:val="24"/>
        </w:rPr>
        <w:t>Органы местного самоуправления и должностные лица местного самоуправления обязаны по итогам рассмотрения обращения направить председателю собрания или другому лицу, уполномоченному собранием, мотивированный ответ по существу решения в письменной форме в установленные действующим законодательством сроки.</w:t>
      </w:r>
    </w:p>
    <w:p w:rsidR="00C420AA" w:rsidRPr="00331888" w:rsidRDefault="00C420AA" w:rsidP="00331888">
      <w:pPr>
        <w:shd w:val="clear" w:color="auto" w:fill="FFFFFF"/>
        <w:spacing w:line="240" w:lineRule="auto"/>
        <w:contextualSpacing/>
        <w:rPr>
          <w:rFonts w:ascii="Times New Roman" w:hAnsi="Times New Roman" w:cs="Times New Roman"/>
          <w:sz w:val="24"/>
          <w:szCs w:val="24"/>
        </w:rPr>
      </w:pPr>
    </w:p>
    <w:sectPr w:rsidR="00C420AA" w:rsidRPr="00331888" w:rsidSect="006018F6">
      <w:pgSz w:w="11906" w:h="16838"/>
      <w:pgMar w:top="1134" w:right="56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B6A9F"/>
    <w:multiLevelType w:val="hybridMultilevel"/>
    <w:tmpl w:val="EE4690C0"/>
    <w:lvl w:ilvl="0" w:tplc="2FF2DADC">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0FC3C4B"/>
    <w:multiLevelType w:val="hybridMultilevel"/>
    <w:tmpl w:val="F57AEA2A"/>
    <w:lvl w:ilvl="0" w:tplc="C52011DE">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2"/>
  </w:compat>
  <w:rsids>
    <w:rsidRoot w:val="000962C0"/>
    <w:rsid w:val="00027EA6"/>
    <w:rsid w:val="000962C0"/>
    <w:rsid w:val="00110600"/>
    <w:rsid w:val="001A4426"/>
    <w:rsid w:val="001C69EB"/>
    <w:rsid w:val="001E0891"/>
    <w:rsid w:val="001E7BB7"/>
    <w:rsid w:val="00256E20"/>
    <w:rsid w:val="002D5C3A"/>
    <w:rsid w:val="003061ED"/>
    <w:rsid w:val="00331888"/>
    <w:rsid w:val="00337AAD"/>
    <w:rsid w:val="00345B32"/>
    <w:rsid w:val="00366467"/>
    <w:rsid w:val="003C333E"/>
    <w:rsid w:val="00412909"/>
    <w:rsid w:val="0042165F"/>
    <w:rsid w:val="004425D7"/>
    <w:rsid w:val="00454BEA"/>
    <w:rsid w:val="005019E6"/>
    <w:rsid w:val="006018F6"/>
    <w:rsid w:val="00662CE4"/>
    <w:rsid w:val="00796CED"/>
    <w:rsid w:val="007B58F8"/>
    <w:rsid w:val="007C53D7"/>
    <w:rsid w:val="00830CEC"/>
    <w:rsid w:val="008E217D"/>
    <w:rsid w:val="00955D43"/>
    <w:rsid w:val="0096459E"/>
    <w:rsid w:val="00976B5B"/>
    <w:rsid w:val="009A2DA2"/>
    <w:rsid w:val="00B61261"/>
    <w:rsid w:val="00C03562"/>
    <w:rsid w:val="00C04210"/>
    <w:rsid w:val="00C420AA"/>
    <w:rsid w:val="00CB6E2B"/>
    <w:rsid w:val="00CE065E"/>
    <w:rsid w:val="00EB6221"/>
    <w:rsid w:val="00EE29DD"/>
    <w:rsid w:val="00F047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5960C"/>
  <w15:docId w15:val="{AE44A47B-7494-4742-8FDA-C76427F7B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E20"/>
  </w:style>
  <w:style w:type="paragraph" w:styleId="2">
    <w:name w:val="heading 2"/>
    <w:basedOn w:val="a"/>
    <w:next w:val="a"/>
    <w:link w:val="20"/>
    <w:qFormat/>
    <w:rsid w:val="00256E20"/>
    <w:pPr>
      <w:keepNext/>
      <w:widowControl w:val="0"/>
      <w:autoSpaceDE w:val="0"/>
      <w:autoSpaceDN w:val="0"/>
      <w:adjustRightInd w:val="0"/>
      <w:spacing w:after="0" w:line="240" w:lineRule="auto"/>
      <w:jc w:val="both"/>
      <w:outlineLvl w:val="1"/>
    </w:pPr>
    <w:rPr>
      <w:rFonts w:ascii="Times New Roman" w:eastAsia="Times New Roman" w:hAnsi="Times New Roman" w:cs="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56E20"/>
    <w:rPr>
      <w:rFonts w:ascii="Times New Roman" w:eastAsia="Times New Roman" w:hAnsi="Times New Roman" w:cs="Times New Roman"/>
      <w:b/>
      <w:sz w:val="28"/>
      <w:szCs w:val="28"/>
      <w:lang w:eastAsia="ru-RU"/>
    </w:rPr>
  </w:style>
  <w:style w:type="paragraph" w:styleId="a3">
    <w:name w:val="List Paragraph"/>
    <w:basedOn w:val="a"/>
    <w:uiPriority w:val="34"/>
    <w:qFormat/>
    <w:rsid w:val="00256E20"/>
    <w:pPr>
      <w:ind w:left="720"/>
      <w:contextualSpacing/>
    </w:pPr>
  </w:style>
  <w:style w:type="paragraph" w:customStyle="1" w:styleId="a4">
    <w:name w:val="Нормальный (таблица)"/>
    <w:basedOn w:val="a"/>
    <w:next w:val="a"/>
    <w:uiPriority w:val="99"/>
    <w:rsid w:val="00454BEA"/>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styleId="a5">
    <w:name w:val="Normal (Web)"/>
    <w:basedOn w:val="a"/>
    <w:uiPriority w:val="99"/>
    <w:unhideWhenUsed/>
    <w:rsid w:val="004425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425D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 Spacing"/>
    <w:qFormat/>
    <w:rsid w:val="00C420AA"/>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33188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318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1919</Words>
  <Characters>10942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Администрация</cp:lastModifiedBy>
  <cp:revision>19</cp:revision>
  <cp:lastPrinted>2020-09-28T05:35:00Z</cp:lastPrinted>
  <dcterms:created xsi:type="dcterms:W3CDTF">2020-09-21T13:38:00Z</dcterms:created>
  <dcterms:modified xsi:type="dcterms:W3CDTF">2025-10-22T07:08:00Z</dcterms:modified>
</cp:coreProperties>
</file>