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1B" w:rsidRDefault="0098309A" w:rsidP="0086781B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DF5E21">
        <w:rPr>
          <w:rFonts w:ascii="Times New Roman" w:hAnsi="Times New Roman"/>
          <w:b/>
          <w:color w:val="000000"/>
        </w:rPr>
        <w:t>АДМИНИСТРАЦИЯ НИВСКОГО МУНИЦИПАЛЬНОГО ОБРАЗОВАНИЯ</w:t>
      </w:r>
    </w:p>
    <w:p w:rsidR="0098309A" w:rsidRPr="00DF5E21" w:rsidRDefault="0098309A" w:rsidP="0086781B">
      <w:pPr>
        <w:spacing w:after="0"/>
        <w:jc w:val="center"/>
        <w:rPr>
          <w:rFonts w:ascii="Times New Roman" w:hAnsi="Times New Roman"/>
          <w:color w:val="000000"/>
        </w:rPr>
      </w:pPr>
      <w:r w:rsidRPr="00DF5E21">
        <w:rPr>
          <w:rFonts w:ascii="Times New Roman" w:hAnsi="Times New Roman"/>
          <w:b/>
          <w:color w:val="000000"/>
        </w:rPr>
        <w:t xml:space="preserve"> ПИТЕРСКОГО МУНИЦИПАЛЬНОГО  РАЙОНА САРАТОВСКОЙ ОБЛАСТИ</w:t>
      </w:r>
      <w:r w:rsidRPr="00DF5E21">
        <w:rPr>
          <w:rFonts w:ascii="Times New Roman" w:hAnsi="Times New Roman"/>
          <w:color w:val="000000"/>
        </w:rPr>
        <w:softHyphen/>
      </w:r>
    </w:p>
    <w:p w:rsidR="0098309A" w:rsidRPr="00DF5E21" w:rsidRDefault="0098309A" w:rsidP="0098309A">
      <w:pPr>
        <w:jc w:val="center"/>
        <w:rPr>
          <w:rFonts w:ascii="Times New Roman" w:hAnsi="Times New Roman"/>
          <w:color w:val="000000"/>
        </w:rPr>
      </w:pPr>
      <w:r w:rsidRPr="00DF5E21">
        <w:rPr>
          <w:rFonts w:ascii="Times New Roman" w:hAnsi="Times New Roman"/>
          <w:color w:val="000000"/>
        </w:rPr>
        <w:softHyphen/>
        <w:t>_____________________________________________________________________________</w:t>
      </w:r>
    </w:p>
    <w:p w:rsidR="0098309A" w:rsidRPr="00DF5E21" w:rsidRDefault="0098309A" w:rsidP="0098309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DF5E21">
        <w:rPr>
          <w:rFonts w:ascii="Times New Roman" w:hAnsi="Times New Roman"/>
          <w:color w:val="000000"/>
          <w:sz w:val="28"/>
          <w:szCs w:val="28"/>
        </w:rPr>
        <w:t>ПОСТАНОВЛЕНИЕ</w:t>
      </w:r>
    </w:p>
    <w:p w:rsidR="0098309A" w:rsidRPr="00DF5E21" w:rsidRDefault="0098309A" w:rsidP="0098309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8309A" w:rsidRPr="00DF5E21" w:rsidRDefault="0098309A" w:rsidP="0098309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F5E21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DD7C1D">
        <w:rPr>
          <w:rFonts w:ascii="Times New Roman" w:hAnsi="Times New Roman"/>
          <w:color w:val="000000"/>
          <w:sz w:val="28"/>
          <w:szCs w:val="28"/>
        </w:rPr>
        <w:t>24 октября</w:t>
      </w:r>
      <w:r w:rsidR="00E943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20E1">
        <w:rPr>
          <w:rFonts w:ascii="Times New Roman" w:hAnsi="Times New Roman"/>
          <w:color w:val="000000"/>
          <w:sz w:val="28"/>
          <w:szCs w:val="28"/>
        </w:rPr>
        <w:t>202</w:t>
      </w:r>
      <w:r w:rsidR="00DD7C1D">
        <w:rPr>
          <w:rFonts w:ascii="Times New Roman" w:hAnsi="Times New Roman"/>
          <w:color w:val="000000"/>
          <w:sz w:val="28"/>
          <w:szCs w:val="28"/>
        </w:rPr>
        <w:t>4</w:t>
      </w:r>
      <w:r w:rsidR="00D820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7C1D">
        <w:rPr>
          <w:rFonts w:ascii="Times New Roman" w:hAnsi="Times New Roman"/>
          <w:color w:val="000000"/>
          <w:sz w:val="28"/>
          <w:szCs w:val="28"/>
        </w:rPr>
        <w:t xml:space="preserve">года </w:t>
      </w:r>
      <w:r w:rsidR="00DD7C1D">
        <w:rPr>
          <w:rFonts w:ascii="Times New Roman" w:hAnsi="Times New Roman"/>
          <w:color w:val="000000"/>
          <w:sz w:val="28"/>
          <w:szCs w:val="28"/>
        </w:rPr>
        <w:tab/>
      </w:r>
      <w:r w:rsidRPr="00DF5E21">
        <w:rPr>
          <w:rFonts w:ascii="Times New Roman" w:hAnsi="Times New Roman"/>
          <w:color w:val="000000"/>
          <w:sz w:val="28"/>
          <w:szCs w:val="28"/>
        </w:rPr>
        <w:tab/>
      </w:r>
      <w:r w:rsidRPr="00DF5E21">
        <w:rPr>
          <w:rFonts w:ascii="Times New Roman" w:hAnsi="Times New Roman"/>
          <w:color w:val="000000"/>
          <w:sz w:val="28"/>
          <w:szCs w:val="28"/>
        </w:rPr>
        <w:tab/>
      </w:r>
      <w:r w:rsidRPr="00DF5E21">
        <w:rPr>
          <w:rFonts w:ascii="Times New Roman" w:hAnsi="Times New Roman"/>
          <w:color w:val="000000"/>
          <w:sz w:val="28"/>
          <w:szCs w:val="28"/>
        </w:rPr>
        <w:tab/>
      </w:r>
      <w:r w:rsidRPr="00DF5E21">
        <w:rPr>
          <w:rFonts w:ascii="Times New Roman" w:hAnsi="Times New Roman"/>
          <w:color w:val="000000"/>
          <w:sz w:val="28"/>
          <w:szCs w:val="28"/>
        </w:rPr>
        <w:tab/>
      </w:r>
      <w:r w:rsidRPr="00DF5E21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F0071B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5E21">
        <w:rPr>
          <w:rFonts w:ascii="Times New Roman" w:hAnsi="Times New Roman"/>
          <w:color w:val="000000"/>
          <w:sz w:val="28"/>
          <w:szCs w:val="28"/>
        </w:rPr>
        <w:t>№</w:t>
      </w:r>
      <w:r w:rsidR="00DD7C1D">
        <w:rPr>
          <w:rFonts w:ascii="Times New Roman" w:hAnsi="Times New Roman"/>
          <w:color w:val="000000"/>
          <w:sz w:val="28"/>
          <w:szCs w:val="28"/>
        </w:rPr>
        <w:t>36</w:t>
      </w:r>
    </w:p>
    <w:p w:rsidR="0098309A" w:rsidRPr="00DF5E21" w:rsidRDefault="0098309A" w:rsidP="00983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8309A" w:rsidRPr="00DF5E21" w:rsidRDefault="0098309A" w:rsidP="00983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8309A" w:rsidRPr="00DF5E21" w:rsidRDefault="0098309A" w:rsidP="00983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основных направлений   </w:t>
      </w:r>
    </w:p>
    <w:p w:rsidR="0098309A" w:rsidRPr="00DF5E21" w:rsidRDefault="0098309A" w:rsidP="00983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бюджетной и налоговой политики  </w:t>
      </w:r>
    </w:p>
    <w:p w:rsidR="0098309A" w:rsidRPr="00DF5E21" w:rsidRDefault="0098309A" w:rsidP="00983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Нивского муниципального образования </w:t>
      </w:r>
    </w:p>
    <w:p w:rsidR="0098309A" w:rsidRPr="00DF5E21" w:rsidRDefault="0098309A" w:rsidP="00983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Питерского муниципального района</w:t>
      </w:r>
    </w:p>
    <w:p w:rsidR="0098309A" w:rsidRPr="00DF5E21" w:rsidRDefault="0098309A" w:rsidP="00983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Саратовской области на 20</w:t>
      </w:r>
      <w:r w:rsidR="008678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D7C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</w:t>
      </w:r>
    </w:p>
    <w:p w:rsidR="0098309A" w:rsidRDefault="0098309A" w:rsidP="00983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плановый период 20</w:t>
      </w:r>
      <w:r w:rsidR="002440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D7C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D7C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2440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</w:t>
      </w:r>
      <w:r w:rsidR="004A4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</w:p>
    <w:p w:rsidR="00E94363" w:rsidRPr="00DF5E21" w:rsidRDefault="00E94363" w:rsidP="00983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8309A" w:rsidRPr="00DF5E21" w:rsidRDefault="0098309A" w:rsidP="00E943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   В соответствии со статьей 172 Бюджетного Кодекса Российской Федерации, </w:t>
      </w:r>
      <w:r w:rsidR="00E94363">
        <w:rPr>
          <w:rFonts w:ascii="Times New Roman" w:hAnsi="Times New Roman"/>
          <w:sz w:val="28"/>
          <w:szCs w:val="28"/>
        </w:rPr>
        <w:t xml:space="preserve">Положением «О бюджетном процессе </w:t>
      </w:r>
      <w:r w:rsidR="00216CA8" w:rsidRPr="00DF5E21">
        <w:rPr>
          <w:rFonts w:ascii="Times New Roman" w:hAnsi="Times New Roman"/>
          <w:sz w:val="28"/>
          <w:szCs w:val="28"/>
        </w:rPr>
        <w:t>в Нивском муниципальном образовании Питерского муниципального района Саратовской об</w:t>
      </w:r>
      <w:r w:rsidR="00E94363">
        <w:rPr>
          <w:rFonts w:ascii="Times New Roman" w:hAnsi="Times New Roman"/>
          <w:sz w:val="28"/>
          <w:szCs w:val="28"/>
        </w:rPr>
        <w:t xml:space="preserve">ласти», утвержденного решением </w:t>
      </w:r>
      <w:r w:rsidR="00216CA8" w:rsidRPr="00DF5E21">
        <w:rPr>
          <w:rFonts w:ascii="Times New Roman" w:hAnsi="Times New Roman"/>
          <w:sz w:val="28"/>
          <w:szCs w:val="28"/>
        </w:rPr>
        <w:t xml:space="preserve">Совета Нивского образования от </w:t>
      </w:r>
      <w:r w:rsidR="00216CA8">
        <w:rPr>
          <w:rFonts w:ascii="Times New Roman" w:hAnsi="Times New Roman"/>
          <w:sz w:val="28"/>
          <w:szCs w:val="28"/>
        </w:rPr>
        <w:t>05.06.2020</w:t>
      </w:r>
      <w:r w:rsidR="00216CA8" w:rsidRPr="00DF5E21">
        <w:rPr>
          <w:rFonts w:ascii="Times New Roman" w:hAnsi="Times New Roman"/>
          <w:sz w:val="28"/>
          <w:szCs w:val="28"/>
        </w:rPr>
        <w:t xml:space="preserve"> года №</w:t>
      </w:r>
      <w:r w:rsidR="00216CA8">
        <w:rPr>
          <w:rFonts w:ascii="Times New Roman" w:hAnsi="Times New Roman"/>
          <w:sz w:val="28"/>
          <w:szCs w:val="28"/>
        </w:rPr>
        <w:t>93-2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руководствуясь Уставом Нивско</w:t>
      </w:r>
      <w:r w:rsidR="00447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муниципального образования, 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администрация </w:t>
      </w:r>
      <w:r w:rsidR="00BC0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Нивского 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0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Питерского муниципального района Саратовской области 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98309A" w:rsidRDefault="0098309A" w:rsidP="0098309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Утвердить </w:t>
      </w:r>
      <w:r w:rsidR="00D820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сновные направления бюджетной и налоговой </w:t>
      </w:r>
      <w:r w:rsidR="00E943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политики Нивского 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образования Питерского муниципального</w:t>
      </w:r>
      <w:r w:rsidR="00E943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Саратовской области на 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D820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D7C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и плановый период 20</w:t>
      </w:r>
      <w:r w:rsidR="002440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D7C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D7C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F868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</w:t>
      </w:r>
      <w:r w:rsidR="00E943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согласно приложению.</w:t>
      </w:r>
    </w:p>
    <w:p w:rsidR="00216CA8" w:rsidRDefault="00991668" w:rsidP="009916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16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Признать утратившим силу постановление администрации Нивского муниципального образования Питерского муниципального района Саратовской области от </w:t>
      </w:r>
      <w:r w:rsidR="00DD7C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01.11.2023</w:t>
      </w:r>
      <w:r w:rsidR="00E943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916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№</w:t>
      </w:r>
      <w:r w:rsidR="00DD7C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43</w:t>
      </w:r>
      <w:r w:rsidRPr="009916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«Об ут</w:t>
      </w:r>
      <w:r w:rsidR="00E943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верждении</w:t>
      </w:r>
      <w:r w:rsidR="00F007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основных направлений бюджетной </w:t>
      </w:r>
      <w:r w:rsidR="00E943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налоговой политики </w:t>
      </w:r>
      <w:r w:rsidRPr="009916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Нивского муниципального образования Питерского муниципального района Саратовской области на 202</w:t>
      </w:r>
      <w:r w:rsidR="00F007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9916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и плановый период 202</w:t>
      </w:r>
      <w:r w:rsidR="00F007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9916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 w:rsidR="00F007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9916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</w:t>
      </w:r>
      <w:r w:rsidR="00E943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Pr="009916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0B46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B4617" w:rsidRPr="00991668" w:rsidRDefault="000B4617" w:rsidP="009916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</w:t>
      </w:r>
      <w:r w:rsidR="00DD7C1D">
        <w:rPr>
          <w:rFonts w:ascii="Times New Roman" w:hAnsi="Times New Roman"/>
          <w:sz w:val="28"/>
          <w:szCs w:val="28"/>
        </w:rPr>
        <w:t xml:space="preserve">официального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обнародования.</w:t>
      </w:r>
    </w:p>
    <w:p w:rsidR="0098309A" w:rsidRDefault="0098309A" w:rsidP="009830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F0071B" w:rsidRPr="00DF5E21" w:rsidRDefault="00F0071B" w:rsidP="00F0071B">
      <w:pPr>
        <w:shd w:val="clear" w:color="auto" w:fill="FFFFFF"/>
        <w:spacing w:before="100" w:beforeAutospacing="1" w:after="100" w:afterAutospacing="1" w:line="225" w:lineRule="atLeast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8309A" w:rsidRPr="00DF5E21" w:rsidRDefault="00F0071B" w:rsidP="0098309A">
      <w:pPr>
        <w:shd w:val="clear" w:color="auto" w:fill="FFFFFF"/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И.о. г</w:t>
      </w:r>
      <w:r w:rsidR="0098309A" w:rsidRPr="00DF5E21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ы</w:t>
      </w:r>
      <w:r w:rsidR="0098309A" w:rsidRPr="00DF5E21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 xml:space="preserve"> Нивского </w:t>
      </w:r>
    </w:p>
    <w:p w:rsidR="0098309A" w:rsidRPr="00DF5E21" w:rsidRDefault="0098309A" w:rsidP="009830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E21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муниципального образования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   </w:t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007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E943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F007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Г.К. </w:t>
      </w:r>
      <w:proofErr w:type="spellStart"/>
      <w:r w:rsidR="00F007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Джумагалиева</w:t>
      </w:r>
      <w:proofErr w:type="spellEnd"/>
    </w:p>
    <w:p w:rsidR="0098309A" w:rsidRPr="00DF5E21" w:rsidRDefault="0098309A" w:rsidP="0098309A">
      <w:pPr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  <w:r w:rsidRPr="00DF5E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</w:t>
      </w:r>
      <w:r w:rsidRPr="00DF5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Приложение</w:t>
      </w:r>
    </w:p>
    <w:p w:rsidR="0098309A" w:rsidRPr="00DF5E21" w:rsidRDefault="0098309A" w:rsidP="009830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98309A" w:rsidRPr="00DF5E21" w:rsidRDefault="0098309A" w:rsidP="009830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Нивского муниципального образования</w:t>
      </w:r>
    </w:p>
    <w:p w:rsidR="0098309A" w:rsidRPr="00DF5E21" w:rsidRDefault="0098309A" w:rsidP="009830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Питерского муниципального района</w:t>
      </w:r>
    </w:p>
    <w:p w:rsidR="0098309A" w:rsidRPr="00DF5E21" w:rsidRDefault="0098309A" w:rsidP="009830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5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Саратовской области</w:t>
      </w:r>
    </w:p>
    <w:p w:rsidR="0098309A" w:rsidRPr="00DF5E21" w:rsidRDefault="00841408" w:rsidP="009830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DD7C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24 октября 2024 г. </w:t>
      </w:r>
      <w:r w:rsidR="0098309A" w:rsidRPr="00DF5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DD7C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36</w:t>
      </w:r>
      <w:r w:rsidR="0098309A" w:rsidRPr="00DF5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98309A" w:rsidRPr="00F0071B" w:rsidRDefault="0098309A" w:rsidP="009830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8309A" w:rsidRPr="00F0071B" w:rsidRDefault="0098309A" w:rsidP="0098309A">
      <w:pPr>
        <w:pStyle w:val="a6"/>
        <w:jc w:val="center"/>
        <w:rPr>
          <w:rFonts w:ascii="Times New Roman" w:hAnsi="Times New Roman"/>
          <w:szCs w:val="24"/>
          <w:lang w:val="ru-RU"/>
        </w:rPr>
      </w:pPr>
      <w:r w:rsidRPr="00F0071B">
        <w:rPr>
          <w:rFonts w:ascii="Times New Roman" w:hAnsi="Times New Roman"/>
          <w:b/>
          <w:szCs w:val="24"/>
        </w:rPr>
        <w:t>ОСНОВНЫЕ НАПРАВЛЕНИЯ БЮДЖЕТНОЙ И НАЛОГОВОЙ ПОЛИТИКИ НИВСКОГО МУНИЦИПАЛЬНОГО ОБРАЗОВАНИЯ ПИТЕРСКОГО МУНИЦИПАЛЬНОГО РАЙОНА САРАТОВСКОЙ ОБЛАСТИ НА 20</w:t>
      </w:r>
      <w:r w:rsidR="00D820E1" w:rsidRPr="00F0071B">
        <w:rPr>
          <w:rFonts w:ascii="Times New Roman" w:hAnsi="Times New Roman"/>
          <w:b/>
          <w:szCs w:val="24"/>
          <w:lang w:val="ru-RU"/>
        </w:rPr>
        <w:t>2</w:t>
      </w:r>
      <w:r w:rsidR="00DD7C1D">
        <w:rPr>
          <w:rFonts w:ascii="Times New Roman" w:hAnsi="Times New Roman"/>
          <w:b/>
          <w:szCs w:val="24"/>
          <w:lang w:val="ru-RU"/>
        </w:rPr>
        <w:t>5</w:t>
      </w:r>
      <w:r w:rsidRPr="00F0071B">
        <w:rPr>
          <w:rFonts w:ascii="Times New Roman" w:hAnsi="Times New Roman"/>
          <w:b/>
          <w:szCs w:val="24"/>
        </w:rPr>
        <w:t xml:space="preserve"> ГОД И НА ПЛАНОВЫЙ ПЕРИОД 20</w:t>
      </w:r>
      <w:r w:rsidR="0043066A" w:rsidRPr="00F0071B">
        <w:rPr>
          <w:rFonts w:ascii="Times New Roman" w:hAnsi="Times New Roman"/>
          <w:b/>
          <w:szCs w:val="24"/>
          <w:lang w:val="ru-RU"/>
        </w:rPr>
        <w:t>2</w:t>
      </w:r>
      <w:r w:rsidR="00DD7C1D">
        <w:rPr>
          <w:rFonts w:ascii="Times New Roman" w:hAnsi="Times New Roman"/>
          <w:b/>
          <w:szCs w:val="24"/>
          <w:lang w:val="ru-RU"/>
        </w:rPr>
        <w:t>6</w:t>
      </w:r>
      <w:r w:rsidRPr="00F0071B">
        <w:rPr>
          <w:rFonts w:ascii="Times New Roman" w:hAnsi="Times New Roman"/>
          <w:b/>
          <w:szCs w:val="24"/>
        </w:rPr>
        <w:t>-20</w:t>
      </w:r>
      <w:r w:rsidR="00C34F5E" w:rsidRPr="00F0071B">
        <w:rPr>
          <w:rFonts w:ascii="Times New Roman" w:hAnsi="Times New Roman"/>
          <w:b/>
          <w:szCs w:val="24"/>
          <w:lang w:val="ru-RU"/>
        </w:rPr>
        <w:t>2</w:t>
      </w:r>
      <w:r w:rsidR="00DD7C1D">
        <w:rPr>
          <w:rFonts w:ascii="Times New Roman" w:hAnsi="Times New Roman"/>
          <w:b/>
          <w:szCs w:val="24"/>
          <w:lang w:val="ru-RU"/>
        </w:rPr>
        <w:t>7</w:t>
      </w:r>
      <w:r w:rsidR="0043066A" w:rsidRPr="00F0071B">
        <w:rPr>
          <w:rFonts w:ascii="Times New Roman" w:hAnsi="Times New Roman"/>
          <w:b/>
          <w:szCs w:val="24"/>
        </w:rPr>
        <w:t xml:space="preserve"> ГОД</w:t>
      </w:r>
      <w:r w:rsidR="008D51D6" w:rsidRPr="00F0071B">
        <w:rPr>
          <w:rFonts w:ascii="Times New Roman" w:hAnsi="Times New Roman"/>
          <w:b/>
          <w:szCs w:val="24"/>
          <w:lang w:val="ru-RU"/>
        </w:rPr>
        <w:t>ОВ</w:t>
      </w:r>
      <w:r w:rsidR="00DD7C1D">
        <w:rPr>
          <w:rFonts w:ascii="Times New Roman" w:hAnsi="Times New Roman"/>
          <w:b/>
          <w:szCs w:val="24"/>
          <w:lang w:val="ru-RU"/>
        </w:rPr>
        <w:t xml:space="preserve"> </w:t>
      </w:r>
    </w:p>
    <w:p w:rsidR="00927670" w:rsidRPr="00F0071B" w:rsidRDefault="00927670" w:rsidP="00927670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927670" w:rsidRDefault="00927670" w:rsidP="008D51D6">
      <w:pPr>
        <w:pStyle w:val="aa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положения</w:t>
      </w:r>
    </w:p>
    <w:p w:rsidR="008D51D6" w:rsidRPr="00EC5249" w:rsidRDefault="008D51D6" w:rsidP="008D51D6">
      <w:pPr>
        <w:pStyle w:val="aa"/>
        <w:ind w:left="720"/>
        <w:rPr>
          <w:rFonts w:ascii="Times New Roman" w:hAnsi="Times New Roman"/>
          <w:b/>
          <w:sz w:val="28"/>
          <w:szCs w:val="28"/>
        </w:rPr>
      </w:pPr>
    </w:p>
    <w:p w:rsidR="00927670" w:rsidRDefault="0098309A" w:rsidP="00927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DF5E21">
        <w:rPr>
          <w:rFonts w:ascii="Times New Roman" w:hAnsi="Times New Roman"/>
          <w:sz w:val="28"/>
          <w:szCs w:val="28"/>
        </w:rPr>
        <w:t xml:space="preserve"> Основные направления бюджетной и налоговой политики  Нивского </w:t>
      </w:r>
      <w:r w:rsidRPr="00DF5E21">
        <w:rPr>
          <w:rFonts w:ascii="Times New Roman" w:hAnsi="Times New Roman"/>
          <w:spacing w:val="-2"/>
          <w:sz w:val="28"/>
          <w:szCs w:val="28"/>
        </w:rPr>
        <w:t xml:space="preserve">муниципального образования  </w:t>
      </w:r>
      <w:r w:rsidRPr="00DF5E21">
        <w:rPr>
          <w:rFonts w:ascii="Times New Roman" w:hAnsi="Times New Roman"/>
          <w:sz w:val="28"/>
          <w:szCs w:val="28"/>
        </w:rPr>
        <w:t>на</w:t>
      </w:r>
      <w:r w:rsidRPr="00DF5E2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F5E21">
        <w:rPr>
          <w:rFonts w:ascii="Times New Roman" w:hAnsi="Times New Roman"/>
          <w:bCs/>
          <w:sz w:val="28"/>
          <w:szCs w:val="28"/>
        </w:rPr>
        <w:t>20</w:t>
      </w:r>
      <w:r w:rsidR="00D22E13">
        <w:rPr>
          <w:rFonts w:ascii="Times New Roman" w:hAnsi="Times New Roman"/>
          <w:bCs/>
          <w:sz w:val="28"/>
          <w:szCs w:val="28"/>
        </w:rPr>
        <w:t>2</w:t>
      </w:r>
      <w:r w:rsidR="00DD7C1D">
        <w:rPr>
          <w:rFonts w:ascii="Times New Roman" w:hAnsi="Times New Roman"/>
          <w:bCs/>
          <w:sz w:val="28"/>
          <w:szCs w:val="28"/>
        </w:rPr>
        <w:t>5</w:t>
      </w:r>
      <w:r w:rsidRPr="00DF5E21">
        <w:rPr>
          <w:rFonts w:ascii="Times New Roman" w:hAnsi="Times New Roman"/>
          <w:bCs/>
          <w:sz w:val="28"/>
          <w:szCs w:val="28"/>
        </w:rPr>
        <w:t xml:space="preserve"> год и  плановый период 20</w:t>
      </w:r>
      <w:r w:rsidR="0043066A">
        <w:rPr>
          <w:rFonts w:ascii="Times New Roman" w:hAnsi="Times New Roman"/>
          <w:bCs/>
          <w:sz w:val="28"/>
          <w:szCs w:val="28"/>
        </w:rPr>
        <w:t>2</w:t>
      </w:r>
      <w:r w:rsidR="00DD7C1D">
        <w:rPr>
          <w:rFonts w:ascii="Times New Roman" w:hAnsi="Times New Roman"/>
          <w:bCs/>
          <w:sz w:val="28"/>
          <w:szCs w:val="28"/>
        </w:rPr>
        <w:t>6</w:t>
      </w:r>
      <w:r w:rsidRPr="00DF5E21">
        <w:rPr>
          <w:rFonts w:ascii="Times New Roman" w:hAnsi="Times New Roman"/>
          <w:bCs/>
          <w:sz w:val="28"/>
          <w:szCs w:val="28"/>
        </w:rPr>
        <w:t xml:space="preserve"> – 20</w:t>
      </w:r>
      <w:r w:rsidR="00C34F5E">
        <w:rPr>
          <w:rFonts w:ascii="Times New Roman" w:hAnsi="Times New Roman"/>
          <w:bCs/>
          <w:sz w:val="28"/>
          <w:szCs w:val="28"/>
        </w:rPr>
        <w:t>2</w:t>
      </w:r>
      <w:r w:rsidR="00DD7C1D">
        <w:rPr>
          <w:rFonts w:ascii="Times New Roman" w:hAnsi="Times New Roman"/>
          <w:bCs/>
          <w:sz w:val="28"/>
          <w:szCs w:val="28"/>
        </w:rPr>
        <w:t>7</w:t>
      </w:r>
      <w:r w:rsidRPr="00DF5E21">
        <w:rPr>
          <w:rFonts w:ascii="Times New Roman" w:hAnsi="Times New Roman"/>
          <w:bCs/>
          <w:sz w:val="28"/>
          <w:szCs w:val="28"/>
        </w:rPr>
        <w:t xml:space="preserve"> год</w:t>
      </w:r>
      <w:r w:rsidR="0043066A">
        <w:rPr>
          <w:rFonts w:ascii="Times New Roman" w:hAnsi="Times New Roman"/>
          <w:bCs/>
          <w:sz w:val="28"/>
          <w:szCs w:val="28"/>
        </w:rPr>
        <w:t>ы</w:t>
      </w:r>
      <w:r w:rsidRPr="00DF5E21">
        <w:rPr>
          <w:rFonts w:ascii="Times New Roman" w:hAnsi="Times New Roman"/>
          <w:bCs/>
          <w:sz w:val="28"/>
          <w:szCs w:val="28"/>
        </w:rPr>
        <w:t xml:space="preserve"> разработаны в соответствии со статьёй 172 </w:t>
      </w:r>
      <w:r w:rsidRPr="00DF5E21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 w:rsidRPr="00DF5E21">
        <w:rPr>
          <w:rFonts w:ascii="Times New Roman" w:hAnsi="Times New Roman"/>
          <w:bCs/>
          <w:sz w:val="28"/>
          <w:szCs w:val="28"/>
        </w:rPr>
        <w:t xml:space="preserve"> </w:t>
      </w:r>
      <w:r w:rsidRPr="00DF5E21">
        <w:rPr>
          <w:rFonts w:ascii="Times New Roman" w:hAnsi="Times New Roman"/>
          <w:sz w:val="28"/>
          <w:szCs w:val="28"/>
        </w:rPr>
        <w:t xml:space="preserve">Положением  «О бюджетном процессе  в Нивском муниципальном образовании Питерского муниципального района Саратовской области», утвержденного </w:t>
      </w:r>
      <w:r w:rsidR="00D820E1" w:rsidRPr="00DF5E21">
        <w:rPr>
          <w:rFonts w:ascii="Times New Roman" w:hAnsi="Times New Roman"/>
          <w:sz w:val="28"/>
          <w:szCs w:val="28"/>
        </w:rPr>
        <w:t>решением</w:t>
      </w:r>
      <w:r w:rsidRPr="00DF5E21">
        <w:rPr>
          <w:rFonts w:ascii="Times New Roman" w:hAnsi="Times New Roman"/>
          <w:sz w:val="28"/>
          <w:szCs w:val="28"/>
        </w:rPr>
        <w:t xml:space="preserve">  Совета Нивского образования от </w:t>
      </w:r>
      <w:r w:rsidR="00D820E1">
        <w:rPr>
          <w:rFonts w:ascii="Times New Roman" w:hAnsi="Times New Roman"/>
          <w:sz w:val="28"/>
          <w:szCs w:val="28"/>
        </w:rPr>
        <w:t>05.06.2020</w:t>
      </w:r>
      <w:r w:rsidRPr="00DF5E21">
        <w:rPr>
          <w:rFonts w:ascii="Times New Roman" w:hAnsi="Times New Roman"/>
          <w:sz w:val="28"/>
          <w:szCs w:val="28"/>
        </w:rPr>
        <w:t xml:space="preserve"> года №</w:t>
      </w:r>
      <w:r w:rsidR="00D820E1">
        <w:rPr>
          <w:rFonts w:ascii="Times New Roman" w:hAnsi="Times New Roman"/>
          <w:sz w:val="28"/>
          <w:szCs w:val="28"/>
        </w:rPr>
        <w:t>93</w:t>
      </w:r>
      <w:r w:rsidR="00C34F5E">
        <w:rPr>
          <w:rFonts w:ascii="Times New Roman" w:hAnsi="Times New Roman"/>
          <w:sz w:val="28"/>
          <w:szCs w:val="28"/>
        </w:rPr>
        <w:t>-2</w:t>
      </w:r>
      <w:r w:rsidRPr="00DF5E21">
        <w:rPr>
          <w:rFonts w:ascii="Times New Roman" w:hAnsi="Times New Roman"/>
          <w:sz w:val="28"/>
          <w:szCs w:val="28"/>
        </w:rPr>
        <w:t>, и являются определяющими при формировании бюджета  Нивского муниципального  образования на 20</w:t>
      </w:r>
      <w:r w:rsidR="00D22E13">
        <w:rPr>
          <w:rFonts w:ascii="Times New Roman" w:hAnsi="Times New Roman"/>
          <w:sz w:val="28"/>
          <w:szCs w:val="28"/>
        </w:rPr>
        <w:t>2</w:t>
      </w:r>
      <w:r w:rsidR="00DD7C1D">
        <w:rPr>
          <w:rFonts w:ascii="Times New Roman" w:hAnsi="Times New Roman"/>
          <w:sz w:val="28"/>
          <w:szCs w:val="28"/>
        </w:rPr>
        <w:t>5</w:t>
      </w:r>
      <w:r w:rsidRPr="00DF5E21"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43066A">
        <w:rPr>
          <w:rFonts w:ascii="Times New Roman" w:hAnsi="Times New Roman"/>
          <w:sz w:val="28"/>
          <w:szCs w:val="28"/>
        </w:rPr>
        <w:t>2</w:t>
      </w:r>
      <w:r w:rsidR="00DD7C1D">
        <w:rPr>
          <w:rFonts w:ascii="Times New Roman" w:hAnsi="Times New Roman"/>
          <w:sz w:val="28"/>
          <w:szCs w:val="28"/>
        </w:rPr>
        <w:t>6</w:t>
      </w:r>
      <w:r w:rsidRPr="00DF5E21">
        <w:rPr>
          <w:rFonts w:ascii="Times New Roman" w:hAnsi="Times New Roman"/>
          <w:sz w:val="28"/>
          <w:szCs w:val="28"/>
        </w:rPr>
        <w:t xml:space="preserve"> – 20</w:t>
      </w:r>
      <w:r w:rsidR="00C34F5E">
        <w:rPr>
          <w:rFonts w:ascii="Times New Roman" w:hAnsi="Times New Roman"/>
          <w:sz w:val="28"/>
          <w:szCs w:val="28"/>
        </w:rPr>
        <w:t>2</w:t>
      </w:r>
      <w:r w:rsidR="00DD7C1D">
        <w:rPr>
          <w:rFonts w:ascii="Times New Roman" w:hAnsi="Times New Roman"/>
          <w:sz w:val="28"/>
          <w:szCs w:val="28"/>
        </w:rPr>
        <w:t>7</w:t>
      </w:r>
      <w:r w:rsidR="0043066A">
        <w:rPr>
          <w:rFonts w:ascii="Times New Roman" w:hAnsi="Times New Roman"/>
          <w:sz w:val="28"/>
          <w:szCs w:val="28"/>
        </w:rPr>
        <w:t xml:space="preserve"> год</w:t>
      </w:r>
      <w:r w:rsidR="00540444">
        <w:rPr>
          <w:rFonts w:ascii="Times New Roman" w:hAnsi="Times New Roman"/>
          <w:sz w:val="28"/>
          <w:szCs w:val="28"/>
        </w:rPr>
        <w:t xml:space="preserve">ов </w:t>
      </w:r>
      <w:r w:rsidR="00927670">
        <w:rPr>
          <w:rFonts w:ascii="Times New Roman" w:hAnsi="Times New Roman"/>
          <w:sz w:val="28"/>
          <w:szCs w:val="28"/>
        </w:rPr>
        <w:t xml:space="preserve"> </w:t>
      </w:r>
      <w:r w:rsidR="00927670">
        <w:rPr>
          <w:rFonts w:ascii="Times New Roman CYR" w:hAnsi="Times New Roman CYR" w:cs="Times New Roman CYR"/>
          <w:sz w:val="28"/>
          <w:szCs w:val="28"/>
        </w:rPr>
        <w:t>и ориентирован</w:t>
      </w:r>
      <w:r w:rsidR="001D3EED">
        <w:rPr>
          <w:rFonts w:ascii="Times New Roman CYR" w:hAnsi="Times New Roman CYR" w:cs="Times New Roman CYR"/>
          <w:sz w:val="28"/>
          <w:szCs w:val="28"/>
        </w:rPr>
        <w:t>ы</w:t>
      </w:r>
      <w:r w:rsidR="00927670">
        <w:rPr>
          <w:rFonts w:ascii="Times New Roman CYR" w:hAnsi="Times New Roman CYR" w:cs="Times New Roman CYR"/>
          <w:sz w:val="28"/>
          <w:szCs w:val="28"/>
        </w:rPr>
        <w:t xml:space="preserve"> в первую очередь на:</w:t>
      </w:r>
    </w:p>
    <w:p w:rsidR="00927670" w:rsidRDefault="00927670" w:rsidP="00927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реализацию основных задач, определенных прогнозом социально-экономического развития муниципального образования;</w:t>
      </w:r>
    </w:p>
    <w:p w:rsidR="00927670" w:rsidRDefault="00927670" w:rsidP="00927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создание условий для устойчивого исполнения бюджета муниципального образования;</w:t>
      </w:r>
    </w:p>
    <w:p w:rsidR="00927670" w:rsidRDefault="00927670" w:rsidP="00927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повышение качества управления муниципальными финансами.</w:t>
      </w:r>
    </w:p>
    <w:p w:rsidR="0098309A" w:rsidRPr="00DF5E21" w:rsidRDefault="0098309A" w:rsidP="0098309A">
      <w:pPr>
        <w:pStyle w:val="a6"/>
        <w:rPr>
          <w:rFonts w:ascii="Times New Roman" w:hAnsi="Times New Roman"/>
          <w:sz w:val="28"/>
          <w:szCs w:val="28"/>
        </w:rPr>
      </w:pPr>
      <w:r w:rsidRPr="00DF5E21">
        <w:rPr>
          <w:rFonts w:ascii="Times New Roman" w:hAnsi="Times New Roman"/>
          <w:sz w:val="28"/>
          <w:szCs w:val="28"/>
        </w:rPr>
        <w:t>.</w:t>
      </w:r>
    </w:p>
    <w:p w:rsidR="00C94EBC" w:rsidRDefault="0098309A" w:rsidP="00C94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DF5E21">
        <w:rPr>
          <w:color w:val="000000"/>
        </w:rPr>
        <w:tab/>
      </w:r>
      <w:r w:rsidR="00C94EBC">
        <w:rPr>
          <w:rFonts w:ascii="Times New Roman CYR" w:hAnsi="Times New Roman CYR" w:cs="Times New Roman CYR"/>
          <w:b/>
          <w:sz w:val="28"/>
          <w:szCs w:val="28"/>
        </w:rPr>
        <w:t>2. Основные задачи бюджетной политики на 202</w:t>
      </w:r>
      <w:r w:rsidR="00DD7C1D">
        <w:rPr>
          <w:rFonts w:ascii="Times New Roman CYR" w:hAnsi="Times New Roman CYR" w:cs="Times New Roman CYR"/>
          <w:b/>
          <w:sz w:val="28"/>
          <w:szCs w:val="28"/>
        </w:rPr>
        <w:t>5</w:t>
      </w:r>
      <w:r w:rsidR="00C94EBC">
        <w:rPr>
          <w:rFonts w:ascii="Times New Roman CYR" w:hAnsi="Times New Roman CYR" w:cs="Times New Roman CYR"/>
          <w:b/>
          <w:sz w:val="28"/>
          <w:szCs w:val="28"/>
        </w:rPr>
        <w:t xml:space="preserve"> год плановый период 202</w:t>
      </w:r>
      <w:r w:rsidR="00DD7C1D">
        <w:rPr>
          <w:rFonts w:ascii="Times New Roman CYR" w:hAnsi="Times New Roman CYR" w:cs="Times New Roman CYR"/>
          <w:b/>
          <w:sz w:val="28"/>
          <w:szCs w:val="28"/>
        </w:rPr>
        <w:t>6</w:t>
      </w:r>
      <w:r w:rsidR="00C94EBC">
        <w:rPr>
          <w:rFonts w:ascii="Times New Roman CYR" w:hAnsi="Times New Roman CYR" w:cs="Times New Roman CYR"/>
          <w:b/>
          <w:sz w:val="28"/>
          <w:szCs w:val="28"/>
        </w:rPr>
        <w:t>-202</w:t>
      </w:r>
      <w:r w:rsidR="00DD7C1D">
        <w:rPr>
          <w:rFonts w:ascii="Times New Roman CYR" w:hAnsi="Times New Roman CYR" w:cs="Times New Roman CYR"/>
          <w:b/>
          <w:sz w:val="28"/>
          <w:szCs w:val="28"/>
        </w:rPr>
        <w:t>7</w:t>
      </w:r>
      <w:r w:rsidR="00C94EBC">
        <w:rPr>
          <w:rFonts w:ascii="Times New Roman CYR" w:hAnsi="Times New Roman CYR" w:cs="Times New Roman CYR"/>
          <w:b/>
          <w:sz w:val="28"/>
          <w:szCs w:val="28"/>
        </w:rPr>
        <w:t xml:space="preserve"> годов</w:t>
      </w:r>
    </w:p>
    <w:p w:rsidR="008D51D6" w:rsidRPr="0028032D" w:rsidRDefault="008D51D6" w:rsidP="00C94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Исходя из текущей экономической ситуации и задач, поставленных Президентом Российской Федерации, Правительством Российской Федерации и Правительством Саратовской области, бюджетная</w:t>
      </w:r>
      <w:r w:rsidR="00841408">
        <w:rPr>
          <w:rFonts w:ascii="Times New Roman CYR" w:hAnsi="Times New Roman CYR" w:cs="Times New Roman CYR"/>
          <w:sz w:val="28"/>
          <w:szCs w:val="28"/>
        </w:rPr>
        <w:t xml:space="preserve"> и налоговая политика Нивского </w:t>
      </w:r>
      <w:r w:rsidR="00447D72">
        <w:rPr>
          <w:rFonts w:ascii="Times New Roman CYR" w:hAnsi="Times New Roman CYR" w:cs="Times New Roman CYR"/>
          <w:sz w:val="28"/>
          <w:szCs w:val="28"/>
        </w:rPr>
        <w:t xml:space="preserve">муниципального </w:t>
      </w:r>
      <w:r>
        <w:rPr>
          <w:rFonts w:ascii="Times New Roman CYR" w:hAnsi="Times New Roman CYR" w:cs="Times New Roman CYR"/>
          <w:sz w:val="28"/>
          <w:szCs w:val="28"/>
        </w:rPr>
        <w:t>образования на 202</w:t>
      </w:r>
      <w:r w:rsidR="00DD7C1D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 xml:space="preserve"> год и плановый период 202</w:t>
      </w:r>
      <w:r w:rsidR="00DD7C1D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>-202</w:t>
      </w:r>
      <w:r w:rsidR="00DD7C1D">
        <w:rPr>
          <w:rFonts w:ascii="Times New Roman CYR" w:hAnsi="Times New Roman CYR" w:cs="Times New Roman CYR"/>
          <w:sz w:val="28"/>
          <w:szCs w:val="28"/>
        </w:rPr>
        <w:t>7</w:t>
      </w:r>
      <w:r>
        <w:rPr>
          <w:rFonts w:ascii="Times New Roman CYR" w:hAnsi="Times New Roman CYR" w:cs="Times New Roman CYR"/>
          <w:sz w:val="28"/>
          <w:szCs w:val="28"/>
        </w:rPr>
        <w:t xml:space="preserve"> годов будет направлена на выполнение основных задач: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обеспечение сбалансированности и устойчивости местного бюджета при безусловном исполнении всех действующих расходных обязательств;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повышение качества и обоснованности принимаемых решений, приводящих к расходованию бюджетных средств;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разработка муниципальных программ как основного показателя социально-экономического развития муниципального образования;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развитие программно-целевых методов управления муниципальными финансами, повышение качества разработки муниципальных программ;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активизация участия в федеральных и региональных программах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софинансирования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расходов местного бюджета и бюджета других уровней;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 обеспечение бездефицитного бюджета;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реализация принципов открытости и прозрачности управления муниципальными финансами.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Задача по повышению прозрачности и открытости местного бюджета и бюджетного процесса для общества является одним из</w:t>
      </w:r>
      <w:r w:rsidR="008D51D6">
        <w:rPr>
          <w:rFonts w:ascii="Times New Roman CYR" w:hAnsi="Times New Roman CYR" w:cs="Times New Roman CYR"/>
          <w:sz w:val="28"/>
          <w:szCs w:val="28"/>
        </w:rPr>
        <w:t xml:space="preserve"> направлений бюджетной политики </w:t>
      </w:r>
      <w:r>
        <w:rPr>
          <w:rFonts w:ascii="Times New Roman CYR" w:hAnsi="Times New Roman CYR" w:cs="Times New Roman CYR"/>
          <w:sz w:val="28"/>
          <w:szCs w:val="28"/>
        </w:rPr>
        <w:t>на ближайшие годы. Вышеуказанная задача реализуется путем проведения публичных слушаний по проекту бюджета муниципального образования, отчета об его исполнении, а также опубликования информации о бюджетных данных и правовых актах, связанных с бюджетным процессом, в информационно-телекоммуникационной сети «Интернет».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233838">
        <w:rPr>
          <w:rFonts w:ascii="Times New Roman CYR" w:hAnsi="Times New Roman CYR" w:cs="Times New Roman CYR"/>
          <w:b/>
          <w:sz w:val="28"/>
          <w:szCs w:val="28"/>
        </w:rPr>
        <w:t>3. Основные направления налоговой политики на 202</w:t>
      </w:r>
      <w:r w:rsidR="00DD7C1D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233838">
        <w:rPr>
          <w:rFonts w:ascii="Times New Roman CYR" w:hAnsi="Times New Roman CYR" w:cs="Times New Roman CYR"/>
          <w:b/>
          <w:sz w:val="28"/>
          <w:szCs w:val="28"/>
        </w:rPr>
        <w:t xml:space="preserve"> год и плановый период 202</w:t>
      </w:r>
      <w:r w:rsidR="00DD7C1D">
        <w:rPr>
          <w:rFonts w:ascii="Times New Roman CYR" w:hAnsi="Times New Roman CYR" w:cs="Times New Roman CYR"/>
          <w:b/>
          <w:sz w:val="28"/>
          <w:szCs w:val="28"/>
        </w:rPr>
        <w:t>6</w:t>
      </w:r>
      <w:r w:rsidRPr="00233838">
        <w:rPr>
          <w:rFonts w:ascii="Times New Roman CYR" w:hAnsi="Times New Roman CYR" w:cs="Times New Roman CYR"/>
          <w:b/>
          <w:sz w:val="28"/>
          <w:szCs w:val="28"/>
        </w:rPr>
        <w:t>-202</w:t>
      </w:r>
      <w:r w:rsidR="00DD7C1D">
        <w:rPr>
          <w:rFonts w:ascii="Times New Roman CYR" w:hAnsi="Times New Roman CYR" w:cs="Times New Roman CYR"/>
          <w:b/>
          <w:sz w:val="28"/>
          <w:szCs w:val="28"/>
        </w:rPr>
        <w:t>7</w:t>
      </w:r>
      <w:r w:rsidRPr="00233838">
        <w:rPr>
          <w:rFonts w:ascii="Times New Roman CYR" w:hAnsi="Times New Roman CYR" w:cs="Times New Roman CYR"/>
          <w:b/>
          <w:sz w:val="28"/>
          <w:szCs w:val="28"/>
        </w:rPr>
        <w:t xml:space="preserve"> годов</w:t>
      </w:r>
    </w:p>
    <w:p w:rsidR="008D51D6" w:rsidRPr="00233838" w:rsidRDefault="008D51D6" w:rsidP="00C94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Основной целью налоговой политики Нивского муниципального образования в 202</w:t>
      </w:r>
      <w:r w:rsidR="00DD7C1D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 xml:space="preserve"> году и плановый период 202</w:t>
      </w:r>
      <w:r w:rsidR="00DD7C1D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>-202</w:t>
      </w:r>
      <w:r w:rsidR="00DD7C1D">
        <w:rPr>
          <w:rFonts w:ascii="Times New Roman CYR" w:hAnsi="Times New Roman CYR" w:cs="Times New Roman CYR"/>
          <w:sz w:val="28"/>
          <w:szCs w:val="28"/>
        </w:rPr>
        <w:t>7</w:t>
      </w:r>
      <w:r>
        <w:rPr>
          <w:rFonts w:ascii="Times New Roman CYR" w:hAnsi="Times New Roman CYR" w:cs="Times New Roman CYR"/>
          <w:sz w:val="28"/>
          <w:szCs w:val="28"/>
        </w:rPr>
        <w:t xml:space="preserve"> годов будет являться обеспечение сбалансированности бюджета посредством получения необходимого объема бюджетных доходов.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достижения поставленных целей необходимо провести мероприятия по следующим направлениям: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1) реализация мер по повышению уровня собираемости налоговых и неналоговых доходов</w:t>
      </w:r>
      <w:r w:rsidRPr="006B404E">
        <w:rPr>
          <w:rFonts w:ascii="Times New Roman CYR" w:hAnsi="Times New Roman CYR" w:cs="Times New Roman CYR"/>
          <w:sz w:val="28"/>
          <w:szCs w:val="28"/>
        </w:rPr>
        <w:t>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2) развитие налогового потенциала посредством увеличения количества налогоплательщиков (в том числе за счет реализации мероприятий, способствующих оформлению собственности на земельные участки и недвижимое имущество);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3) создание условий для развития малого и среднего предпринимательства;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4) повышение ответственности администраторов доходов бюджета при осуществлении ими функций прогнозирования доходов, мониторинга поступлений в бюджет муниципального образования;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5) проведение оценки эффективности налоговых льгот, предоставленных решениями Совета муниципального образования, по местным налогам, с последующей отменой неэффективных льгот.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Реализация этих мер будет являться необходимым условием повышения эффективности системы управления муниципальными финансами и, как следствие, минимизации рисков несбалансированности бюджета муниципального  образования.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Решение выше перечисленных мероприятий может быть достигнуто при условии взаимодействия администраторов местного уровня, налоговых органов с органами местного самоуправления на  принципах сотрудничества.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D51D6" w:rsidRDefault="008D51D6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94EBC" w:rsidRPr="008D51D6" w:rsidRDefault="00C94EBC" w:rsidP="008D51D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8D51D6">
        <w:rPr>
          <w:rFonts w:ascii="Times New Roman CYR" w:hAnsi="Times New Roman CYR" w:cs="Times New Roman CYR"/>
          <w:b/>
          <w:sz w:val="28"/>
          <w:szCs w:val="28"/>
        </w:rPr>
        <w:t>Основные направления долговой политики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Бюджет Нивского муниципального образования утверждается сбалансированным и соответственно бездефицитным.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Долговая политика и в последующие годы будет направлена на принятие бездефицитного бюджета.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94EBC" w:rsidRPr="006C1A3F" w:rsidRDefault="008D51D6" w:rsidP="00C94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5</w:t>
      </w:r>
      <w:r w:rsidR="00C94EBC" w:rsidRPr="006C1A3F">
        <w:rPr>
          <w:rFonts w:ascii="Times New Roman CYR" w:hAnsi="Times New Roman CYR" w:cs="Times New Roman CYR"/>
          <w:b/>
          <w:sz w:val="28"/>
          <w:szCs w:val="28"/>
        </w:rPr>
        <w:t>. Заключительные положения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Основные направления бюджетной и налоговой политики Нивского муниципального образования  направлены на создание необходимых условий для дальнейшего развития социально-экономического потенциала муниципального  образования. Выполнение поставленных задач предусматривает дальнейшее обеспечение безусловного исполнения расходных обязательств и ведение к повышению эффективности и результативности бюджетных расходов.</w:t>
      </w: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94EBC" w:rsidRDefault="00C94EBC" w:rsidP="00C94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94EBC" w:rsidRPr="007509F0" w:rsidRDefault="00C94EBC" w:rsidP="00C9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27670" w:rsidRPr="00DF5E21" w:rsidRDefault="00927670" w:rsidP="0098309A">
      <w:pPr>
        <w:pStyle w:val="a3"/>
        <w:spacing w:before="0" w:beforeAutospacing="0" w:after="0" w:afterAutospacing="0"/>
        <w:jc w:val="both"/>
        <w:rPr>
          <w:color w:val="000000"/>
          <w:spacing w:val="-2"/>
          <w:sz w:val="28"/>
          <w:szCs w:val="28"/>
        </w:rPr>
      </w:pPr>
    </w:p>
    <w:p w:rsidR="0098309A" w:rsidRPr="00DF5E21" w:rsidRDefault="00F0071B" w:rsidP="0098309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г</w:t>
      </w:r>
      <w:r w:rsidR="0098309A" w:rsidRPr="00DF5E21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98309A" w:rsidRPr="00DF5E21">
        <w:rPr>
          <w:color w:val="000000"/>
          <w:sz w:val="28"/>
          <w:szCs w:val="28"/>
        </w:rPr>
        <w:t xml:space="preserve"> Нивского </w:t>
      </w:r>
    </w:p>
    <w:p w:rsidR="0098309A" w:rsidRPr="00DF5E21" w:rsidRDefault="00F0071B" w:rsidP="0098309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</w:t>
      </w:r>
      <w:r w:rsidR="008D51D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Г.К. </w:t>
      </w:r>
      <w:proofErr w:type="spellStart"/>
      <w:r>
        <w:rPr>
          <w:color w:val="000000"/>
          <w:sz w:val="28"/>
          <w:szCs w:val="28"/>
        </w:rPr>
        <w:t>Джумагалиева</w:t>
      </w:r>
      <w:proofErr w:type="spellEnd"/>
    </w:p>
    <w:p w:rsidR="0098309A" w:rsidRPr="00DF5E21" w:rsidRDefault="0098309A" w:rsidP="0098309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392F" w:rsidRDefault="00A1392F"/>
    <w:sectPr w:rsidR="00A1392F" w:rsidSect="004E20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2F36"/>
    <w:multiLevelType w:val="hybridMultilevel"/>
    <w:tmpl w:val="3DD8E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E2AF5"/>
    <w:multiLevelType w:val="hybridMultilevel"/>
    <w:tmpl w:val="F2E6EAAE"/>
    <w:lvl w:ilvl="0" w:tplc="C8748A8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995439"/>
    <w:multiLevelType w:val="multilevel"/>
    <w:tmpl w:val="EE56E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9E"/>
    <w:rsid w:val="0000489E"/>
    <w:rsid w:val="0001223E"/>
    <w:rsid w:val="00032177"/>
    <w:rsid w:val="000374EE"/>
    <w:rsid w:val="0004035D"/>
    <w:rsid w:val="000536CA"/>
    <w:rsid w:val="00057DDD"/>
    <w:rsid w:val="00072A2D"/>
    <w:rsid w:val="00077556"/>
    <w:rsid w:val="000818C7"/>
    <w:rsid w:val="000B4617"/>
    <w:rsid w:val="000B7E39"/>
    <w:rsid w:val="000C4E27"/>
    <w:rsid w:val="000D2A87"/>
    <w:rsid w:val="000D31A3"/>
    <w:rsid w:val="000D751F"/>
    <w:rsid w:val="000E54F1"/>
    <w:rsid w:val="000F29BB"/>
    <w:rsid w:val="000F2AD0"/>
    <w:rsid w:val="00105208"/>
    <w:rsid w:val="00105390"/>
    <w:rsid w:val="00117FA5"/>
    <w:rsid w:val="00121D44"/>
    <w:rsid w:val="001322ED"/>
    <w:rsid w:val="001367A7"/>
    <w:rsid w:val="001379D1"/>
    <w:rsid w:val="00155C7F"/>
    <w:rsid w:val="00165CB1"/>
    <w:rsid w:val="00166391"/>
    <w:rsid w:val="00173D3A"/>
    <w:rsid w:val="001A1253"/>
    <w:rsid w:val="001A6A56"/>
    <w:rsid w:val="001A7417"/>
    <w:rsid w:val="001B17CB"/>
    <w:rsid w:val="001B7F4E"/>
    <w:rsid w:val="001D3EED"/>
    <w:rsid w:val="001D7E86"/>
    <w:rsid w:val="001F3CF2"/>
    <w:rsid w:val="00211CC4"/>
    <w:rsid w:val="00216CA8"/>
    <w:rsid w:val="00243DF5"/>
    <w:rsid w:val="0024401B"/>
    <w:rsid w:val="00257215"/>
    <w:rsid w:val="00262C80"/>
    <w:rsid w:val="00270F28"/>
    <w:rsid w:val="002737E6"/>
    <w:rsid w:val="00276D42"/>
    <w:rsid w:val="002814C9"/>
    <w:rsid w:val="002A551D"/>
    <w:rsid w:val="002A7635"/>
    <w:rsid w:val="002C7495"/>
    <w:rsid w:val="003020CC"/>
    <w:rsid w:val="0030450E"/>
    <w:rsid w:val="00313900"/>
    <w:rsid w:val="003175A9"/>
    <w:rsid w:val="00317B04"/>
    <w:rsid w:val="00322C9E"/>
    <w:rsid w:val="0032666C"/>
    <w:rsid w:val="0034399B"/>
    <w:rsid w:val="0035391C"/>
    <w:rsid w:val="003B5A87"/>
    <w:rsid w:val="003E0CE2"/>
    <w:rsid w:val="003F74A9"/>
    <w:rsid w:val="003F75D1"/>
    <w:rsid w:val="0041010E"/>
    <w:rsid w:val="004133A3"/>
    <w:rsid w:val="00427287"/>
    <w:rsid w:val="0043066A"/>
    <w:rsid w:val="004424CD"/>
    <w:rsid w:val="00447D72"/>
    <w:rsid w:val="00467D1F"/>
    <w:rsid w:val="004A4149"/>
    <w:rsid w:val="004B3201"/>
    <w:rsid w:val="004C6E7B"/>
    <w:rsid w:val="004D1786"/>
    <w:rsid w:val="004E28D0"/>
    <w:rsid w:val="004F6993"/>
    <w:rsid w:val="00540444"/>
    <w:rsid w:val="0054416D"/>
    <w:rsid w:val="00566594"/>
    <w:rsid w:val="005821DB"/>
    <w:rsid w:val="005A3EB1"/>
    <w:rsid w:val="005E1368"/>
    <w:rsid w:val="005E398F"/>
    <w:rsid w:val="006003EB"/>
    <w:rsid w:val="00652459"/>
    <w:rsid w:val="00657C02"/>
    <w:rsid w:val="00662FD5"/>
    <w:rsid w:val="0068650C"/>
    <w:rsid w:val="00691A78"/>
    <w:rsid w:val="00693D17"/>
    <w:rsid w:val="006A0AA6"/>
    <w:rsid w:val="006B2BDD"/>
    <w:rsid w:val="006C5F74"/>
    <w:rsid w:val="006C6D91"/>
    <w:rsid w:val="006D7C91"/>
    <w:rsid w:val="00704905"/>
    <w:rsid w:val="00720AFE"/>
    <w:rsid w:val="00761946"/>
    <w:rsid w:val="00774951"/>
    <w:rsid w:val="007978D3"/>
    <w:rsid w:val="007A0114"/>
    <w:rsid w:val="007B228C"/>
    <w:rsid w:val="008252EB"/>
    <w:rsid w:val="00841408"/>
    <w:rsid w:val="008414B5"/>
    <w:rsid w:val="00860E7B"/>
    <w:rsid w:val="0086781B"/>
    <w:rsid w:val="00897673"/>
    <w:rsid w:val="008A0EC1"/>
    <w:rsid w:val="008A604F"/>
    <w:rsid w:val="008B0DDE"/>
    <w:rsid w:val="008D2959"/>
    <w:rsid w:val="008D51D6"/>
    <w:rsid w:val="008D5DB9"/>
    <w:rsid w:val="008F4BD5"/>
    <w:rsid w:val="00926CAF"/>
    <w:rsid w:val="00927670"/>
    <w:rsid w:val="0098309A"/>
    <w:rsid w:val="00991668"/>
    <w:rsid w:val="00997A49"/>
    <w:rsid w:val="009B54DF"/>
    <w:rsid w:val="009B7E42"/>
    <w:rsid w:val="009C3322"/>
    <w:rsid w:val="009C4E03"/>
    <w:rsid w:val="009C5B48"/>
    <w:rsid w:val="009F26DF"/>
    <w:rsid w:val="009F4851"/>
    <w:rsid w:val="00A02B24"/>
    <w:rsid w:val="00A1392F"/>
    <w:rsid w:val="00A15713"/>
    <w:rsid w:val="00A21EA2"/>
    <w:rsid w:val="00A22219"/>
    <w:rsid w:val="00A316ED"/>
    <w:rsid w:val="00A43EF6"/>
    <w:rsid w:val="00A45E20"/>
    <w:rsid w:val="00A565DC"/>
    <w:rsid w:val="00A57449"/>
    <w:rsid w:val="00A62DAD"/>
    <w:rsid w:val="00A82B76"/>
    <w:rsid w:val="00A86FF7"/>
    <w:rsid w:val="00AB1F8A"/>
    <w:rsid w:val="00AD2ADD"/>
    <w:rsid w:val="00AD6BA4"/>
    <w:rsid w:val="00AF1344"/>
    <w:rsid w:val="00AF19D3"/>
    <w:rsid w:val="00AF213F"/>
    <w:rsid w:val="00B06973"/>
    <w:rsid w:val="00B11FD7"/>
    <w:rsid w:val="00B168A7"/>
    <w:rsid w:val="00B170A0"/>
    <w:rsid w:val="00B42E7E"/>
    <w:rsid w:val="00B4492E"/>
    <w:rsid w:val="00B67150"/>
    <w:rsid w:val="00B873DA"/>
    <w:rsid w:val="00BC0830"/>
    <w:rsid w:val="00BC20DB"/>
    <w:rsid w:val="00BC386C"/>
    <w:rsid w:val="00BD38B4"/>
    <w:rsid w:val="00BF0CCD"/>
    <w:rsid w:val="00BF42AD"/>
    <w:rsid w:val="00C056ED"/>
    <w:rsid w:val="00C110C5"/>
    <w:rsid w:val="00C17C23"/>
    <w:rsid w:val="00C24030"/>
    <w:rsid w:val="00C316A7"/>
    <w:rsid w:val="00C3307C"/>
    <w:rsid w:val="00C34F5E"/>
    <w:rsid w:val="00C4032B"/>
    <w:rsid w:val="00C50842"/>
    <w:rsid w:val="00C6004F"/>
    <w:rsid w:val="00C620F0"/>
    <w:rsid w:val="00C67766"/>
    <w:rsid w:val="00C92D5A"/>
    <w:rsid w:val="00C94EBC"/>
    <w:rsid w:val="00CA5020"/>
    <w:rsid w:val="00CB27A1"/>
    <w:rsid w:val="00CB40F2"/>
    <w:rsid w:val="00CB5D03"/>
    <w:rsid w:val="00CD5EDC"/>
    <w:rsid w:val="00CE5068"/>
    <w:rsid w:val="00CF3707"/>
    <w:rsid w:val="00D01FE4"/>
    <w:rsid w:val="00D21D84"/>
    <w:rsid w:val="00D22E13"/>
    <w:rsid w:val="00D30E14"/>
    <w:rsid w:val="00D366E9"/>
    <w:rsid w:val="00D3709C"/>
    <w:rsid w:val="00D438AC"/>
    <w:rsid w:val="00D4658F"/>
    <w:rsid w:val="00D719DD"/>
    <w:rsid w:val="00D820E1"/>
    <w:rsid w:val="00D932F8"/>
    <w:rsid w:val="00D93411"/>
    <w:rsid w:val="00DB4CFE"/>
    <w:rsid w:val="00DD7C1D"/>
    <w:rsid w:val="00DF04AD"/>
    <w:rsid w:val="00DF2975"/>
    <w:rsid w:val="00E01ACD"/>
    <w:rsid w:val="00E07EBA"/>
    <w:rsid w:val="00E165A0"/>
    <w:rsid w:val="00E17D30"/>
    <w:rsid w:val="00E44FF0"/>
    <w:rsid w:val="00E5141E"/>
    <w:rsid w:val="00E7304A"/>
    <w:rsid w:val="00E94363"/>
    <w:rsid w:val="00EB774A"/>
    <w:rsid w:val="00EC49F8"/>
    <w:rsid w:val="00ED1335"/>
    <w:rsid w:val="00ED35B1"/>
    <w:rsid w:val="00F0071B"/>
    <w:rsid w:val="00F015F4"/>
    <w:rsid w:val="00F03426"/>
    <w:rsid w:val="00F04051"/>
    <w:rsid w:val="00F047A3"/>
    <w:rsid w:val="00F76C85"/>
    <w:rsid w:val="00F80E98"/>
    <w:rsid w:val="00F868AA"/>
    <w:rsid w:val="00F87F2F"/>
    <w:rsid w:val="00FA0A67"/>
    <w:rsid w:val="00FB2CED"/>
    <w:rsid w:val="00FB780E"/>
    <w:rsid w:val="00FC3B2A"/>
    <w:rsid w:val="00FE0F07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4852"/>
  <w15:docId w15:val="{BB8A6426-8ABC-4E33-A491-61AD87E0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0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3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309A"/>
  </w:style>
  <w:style w:type="paragraph" w:styleId="a4">
    <w:name w:val="List Paragraph"/>
    <w:basedOn w:val="a"/>
    <w:uiPriority w:val="34"/>
    <w:qFormat/>
    <w:rsid w:val="0098309A"/>
    <w:pPr>
      <w:ind w:left="720"/>
      <w:contextualSpacing/>
    </w:pPr>
  </w:style>
  <w:style w:type="character" w:styleId="a5">
    <w:name w:val="Hyperlink"/>
    <w:uiPriority w:val="99"/>
    <w:semiHidden/>
    <w:unhideWhenUsed/>
    <w:rsid w:val="0098309A"/>
    <w:rPr>
      <w:color w:val="0000FF"/>
      <w:u w:val="single"/>
    </w:rPr>
  </w:style>
  <w:style w:type="paragraph" w:styleId="a6">
    <w:name w:val="Body Text"/>
    <w:basedOn w:val="a"/>
    <w:link w:val="a7"/>
    <w:rsid w:val="0098309A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98309A"/>
    <w:rPr>
      <w:rFonts w:ascii="Arial" w:eastAsia="Times New Roman" w:hAnsi="Arial" w:cs="Times New Roman"/>
      <w:color w:val="000000"/>
      <w:sz w:val="24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F86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68AA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927670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2021-11-12T06:32:00Z</cp:lastPrinted>
  <dcterms:created xsi:type="dcterms:W3CDTF">2017-12-07T11:51:00Z</dcterms:created>
  <dcterms:modified xsi:type="dcterms:W3CDTF">2024-10-24T06:57:00Z</dcterms:modified>
</cp:coreProperties>
</file>