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0E1" w:rsidRDefault="00DC40E1" w:rsidP="00DC40E1">
      <w:pPr>
        <w:spacing w:after="0" w:line="240" w:lineRule="auto"/>
        <w:contextualSpacing/>
        <w:jc w:val="center"/>
        <w:rPr>
          <w:rFonts w:ascii="Times New Roman" w:hAnsi="Times New Roman"/>
          <w:b/>
          <w:sz w:val="24"/>
          <w:szCs w:val="24"/>
        </w:rPr>
      </w:pPr>
      <w:r>
        <w:rPr>
          <w:rFonts w:ascii="Times New Roman" w:hAnsi="Times New Roman"/>
          <w:b/>
          <w:sz w:val="24"/>
          <w:szCs w:val="24"/>
        </w:rPr>
        <w:t xml:space="preserve">АДМИНИСТРАЦИЯ НИВСКОГО МУНИЦИПАЛЬНОГО ОБРАЗОВАНИЯ </w:t>
      </w:r>
    </w:p>
    <w:p w:rsidR="00DC40E1" w:rsidRDefault="00DC40E1" w:rsidP="00DC40E1">
      <w:pPr>
        <w:spacing w:after="0" w:line="240" w:lineRule="auto"/>
        <w:contextualSpacing/>
        <w:jc w:val="center"/>
        <w:rPr>
          <w:rFonts w:ascii="Times New Roman" w:hAnsi="Times New Roman"/>
          <w:sz w:val="24"/>
          <w:szCs w:val="24"/>
        </w:rPr>
      </w:pPr>
      <w:r>
        <w:rPr>
          <w:rFonts w:ascii="Times New Roman" w:hAnsi="Times New Roman"/>
          <w:b/>
          <w:sz w:val="24"/>
          <w:szCs w:val="24"/>
        </w:rPr>
        <w:t>ПИТЕРСКОГО МУНИЦИПАЛЬНОГО РАЙОНА САРАТОВСКОЙ ОБЛАСТИ</w:t>
      </w:r>
      <w:r>
        <w:rPr>
          <w:rFonts w:ascii="Times New Roman" w:hAnsi="Times New Roman"/>
          <w:sz w:val="24"/>
          <w:szCs w:val="24"/>
        </w:rPr>
        <w:softHyphen/>
      </w:r>
    </w:p>
    <w:p w:rsidR="00DC40E1" w:rsidRDefault="00DC40E1" w:rsidP="00DC40E1">
      <w:pPr>
        <w:jc w:val="center"/>
        <w:rPr>
          <w:rFonts w:ascii="Times New Roman" w:hAnsi="Times New Roman"/>
          <w:sz w:val="24"/>
          <w:szCs w:val="24"/>
        </w:rPr>
      </w:pPr>
      <w:r>
        <w:rPr>
          <w:rFonts w:ascii="Times New Roman" w:hAnsi="Times New Roman"/>
          <w:sz w:val="24"/>
          <w:szCs w:val="24"/>
        </w:rPr>
        <w:softHyphen/>
        <w:t>__________________________________________________________________</w:t>
      </w:r>
    </w:p>
    <w:p w:rsidR="00DC40E1" w:rsidRDefault="00DC40E1" w:rsidP="00DC40E1">
      <w:pPr>
        <w:jc w:val="center"/>
        <w:rPr>
          <w:szCs w:val="28"/>
        </w:rPr>
      </w:pPr>
    </w:p>
    <w:p w:rsidR="00DC40E1" w:rsidRDefault="00DC40E1" w:rsidP="00DC40E1">
      <w:pPr>
        <w:jc w:val="center"/>
        <w:rPr>
          <w:rFonts w:ascii="Times New Roman" w:hAnsi="Times New Roman"/>
          <w:sz w:val="28"/>
          <w:szCs w:val="28"/>
        </w:rPr>
      </w:pPr>
      <w:r>
        <w:rPr>
          <w:rFonts w:ascii="Times New Roman" w:hAnsi="Times New Roman"/>
          <w:sz w:val="28"/>
          <w:szCs w:val="28"/>
        </w:rPr>
        <w:t>ПОСТАНОВЛЕНИЕ</w:t>
      </w:r>
    </w:p>
    <w:p w:rsidR="00DC40E1" w:rsidRDefault="00DC40E1" w:rsidP="00DC40E1">
      <w:pPr>
        <w:rPr>
          <w:rFonts w:ascii="Times New Roman" w:hAnsi="Times New Roman"/>
          <w:sz w:val="28"/>
          <w:szCs w:val="28"/>
        </w:rPr>
      </w:pPr>
      <w:r>
        <w:rPr>
          <w:rFonts w:ascii="Times New Roman" w:hAnsi="Times New Roman"/>
          <w:sz w:val="28"/>
          <w:szCs w:val="28"/>
        </w:rPr>
        <w:t>от 10 марта 2026 г</w:t>
      </w:r>
      <w:r w:rsidR="00A62AEC">
        <w:rPr>
          <w:rFonts w:ascii="Times New Roman" w:hAnsi="Times New Roman"/>
          <w:sz w:val="28"/>
          <w:szCs w:val="28"/>
        </w:rPr>
        <w:tab/>
      </w:r>
      <w:r w:rsidR="00A62AEC">
        <w:rPr>
          <w:rFonts w:ascii="Times New Roman" w:hAnsi="Times New Roman"/>
          <w:sz w:val="28"/>
          <w:szCs w:val="28"/>
        </w:rPr>
        <w:tab/>
      </w:r>
      <w:r w:rsidR="00A62AEC">
        <w:rPr>
          <w:rFonts w:ascii="Times New Roman" w:hAnsi="Times New Roman"/>
          <w:sz w:val="28"/>
          <w:szCs w:val="28"/>
        </w:rPr>
        <w:tab/>
      </w:r>
      <w:r w:rsidR="00A62AEC">
        <w:rPr>
          <w:rFonts w:ascii="Times New Roman" w:hAnsi="Times New Roman"/>
          <w:sz w:val="28"/>
          <w:szCs w:val="28"/>
        </w:rPr>
        <w:tab/>
      </w:r>
      <w:r w:rsidR="00A62AEC">
        <w:rPr>
          <w:rFonts w:ascii="Times New Roman" w:hAnsi="Times New Roman"/>
          <w:sz w:val="28"/>
          <w:szCs w:val="28"/>
        </w:rPr>
        <w:tab/>
      </w:r>
      <w:r w:rsidR="00A62AEC">
        <w:rPr>
          <w:rFonts w:ascii="Times New Roman" w:hAnsi="Times New Roman"/>
          <w:sz w:val="28"/>
          <w:szCs w:val="28"/>
        </w:rPr>
        <w:tab/>
      </w:r>
      <w:r w:rsidR="00A62AEC">
        <w:rPr>
          <w:rFonts w:ascii="Times New Roman" w:hAnsi="Times New Roman"/>
          <w:sz w:val="28"/>
          <w:szCs w:val="28"/>
        </w:rPr>
        <w:tab/>
        <w:t xml:space="preserve">                       №6</w:t>
      </w:r>
    </w:p>
    <w:p w:rsidR="00DC40E1" w:rsidRDefault="00DC40E1" w:rsidP="00DC40E1">
      <w:pPr>
        <w:spacing w:after="0" w:line="240" w:lineRule="auto"/>
        <w:contextualSpacing/>
        <w:jc w:val="both"/>
        <w:rPr>
          <w:rFonts w:ascii="Times New Roman" w:hAnsi="Times New Roman"/>
          <w:sz w:val="28"/>
          <w:szCs w:val="28"/>
        </w:rPr>
      </w:pPr>
      <w:r>
        <w:rPr>
          <w:rFonts w:ascii="Times New Roman" w:hAnsi="Times New Roman"/>
          <w:sz w:val="28"/>
          <w:szCs w:val="28"/>
        </w:rPr>
        <w:t>О внесении изменений в постановление</w:t>
      </w:r>
    </w:p>
    <w:p w:rsidR="00DC40E1" w:rsidRDefault="00DC40E1" w:rsidP="00DC40E1">
      <w:pPr>
        <w:spacing w:after="0" w:line="240" w:lineRule="auto"/>
        <w:ind w:left="-426" w:firstLine="426"/>
        <w:contextualSpacing/>
        <w:jc w:val="both"/>
        <w:rPr>
          <w:rFonts w:ascii="Times New Roman" w:hAnsi="Times New Roman"/>
          <w:sz w:val="28"/>
          <w:szCs w:val="28"/>
        </w:rPr>
      </w:pPr>
      <w:r>
        <w:rPr>
          <w:rFonts w:ascii="Times New Roman" w:hAnsi="Times New Roman"/>
          <w:sz w:val="28"/>
          <w:szCs w:val="28"/>
        </w:rPr>
        <w:t>администрации Нивского муниципального</w:t>
      </w:r>
      <w:bookmarkStart w:id="0" w:name="_GoBack"/>
      <w:bookmarkEnd w:id="0"/>
    </w:p>
    <w:p w:rsidR="00DC40E1" w:rsidRDefault="00DC40E1" w:rsidP="00DC40E1">
      <w:pPr>
        <w:spacing w:after="0" w:line="240" w:lineRule="auto"/>
        <w:contextualSpacing/>
        <w:jc w:val="both"/>
        <w:rPr>
          <w:rFonts w:ascii="Times New Roman" w:hAnsi="Times New Roman"/>
          <w:sz w:val="28"/>
          <w:szCs w:val="28"/>
        </w:rPr>
      </w:pPr>
      <w:r>
        <w:rPr>
          <w:rFonts w:ascii="Times New Roman" w:hAnsi="Times New Roman"/>
          <w:sz w:val="28"/>
          <w:szCs w:val="28"/>
        </w:rPr>
        <w:t>образования Питерского муниципального</w:t>
      </w:r>
    </w:p>
    <w:p w:rsidR="00DC40E1" w:rsidRDefault="00DC40E1" w:rsidP="00DC40E1">
      <w:pPr>
        <w:spacing w:line="240" w:lineRule="auto"/>
        <w:contextualSpacing/>
        <w:rPr>
          <w:rFonts w:ascii="Times New Roman" w:hAnsi="Times New Roman"/>
          <w:sz w:val="28"/>
          <w:szCs w:val="28"/>
        </w:rPr>
      </w:pPr>
      <w:r>
        <w:rPr>
          <w:rFonts w:ascii="Times New Roman" w:hAnsi="Times New Roman"/>
          <w:sz w:val="28"/>
          <w:szCs w:val="28"/>
        </w:rPr>
        <w:t xml:space="preserve">района Саратовской области №37 </w:t>
      </w:r>
    </w:p>
    <w:p w:rsidR="00045899" w:rsidRDefault="00DC40E1" w:rsidP="00DC40E1">
      <w:pPr>
        <w:spacing w:line="240" w:lineRule="auto"/>
        <w:contextualSpacing/>
        <w:rPr>
          <w:rFonts w:ascii="Times New Roman" w:hAnsi="Times New Roman"/>
          <w:sz w:val="28"/>
          <w:szCs w:val="28"/>
        </w:rPr>
      </w:pPr>
      <w:r>
        <w:rPr>
          <w:rFonts w:ascii="Times New Roman" w:hAnsi="Times New Roman"/>
          <w:sz w:val="28"/>
          <w:szCs w:val="28"/>
        </w:rPr>
        <w:t>от 01.11.2024 г «Об утверждении Порядка</w:t>
      </w:r>
    </w:p>
    <w:p w:rsidR="00DC40E1" w:rsidRDefault="00DC40E1" w:rsidP="00DC40E1">
      <w:pPr>
        <w:spacing w:after="0" w:line="240" w:lineRule="auto"/>
        <w:contextualSpacing/>
        <w:jc w:val="both"/>
        <w:rPr>
          <w:rFonts w:ascii="Times New Roman" w:hAnsi="Times New Roman"/>
          <w:bCs/>
          <w:sz w:val="28"/>
          <w:szCs w:val="28"/>
        </w:rPr>
      </w:pPr>
      <w:r>
        <w:rPr>
          <w:rFonts w:ascii="Times New Roman" w:hAnsi="Times New Roman"/>
          <w:sz w:val="28"/>
          <w:szCs w:val="28"/>
        </w:rPr>
        <w:t xml:space="preserve">предоставления субсидий </w:t>
      </w:r>
      <w:r w:rsidRPr="00D800D6">
        <w:rPr>
          <w:rFonts w:ascii="Times New Roman" w:hAnsi="Times New Roman"/>
          <w:bCs/>
          <w:sz w:val="28"/>
          <w:szCs w:val="28"/>
        </w:rPr>
        <w:t xml:space="preserve">(за исключением </w:t>
      </w:r>
    </w:p>
    <w:p w:rsidR="00DC40E1" w:rsidRDefault="00DC40E1" w:rsidP="00DC40E1">
      <w:pPr>
        <w:spacing w:after="0" w:line="240" w:lineRule="auto"/>
        <w:contextualSpacing/>
        <w:jc w:val="both"/>
        <w:rPr>
          <w:rFonts w:ascii="Times New Roman" w:hAnsi="Times New Roman"/>
          <w:bCs/>
          <w:sz w:val="28"/>
          <w:szCs w:val="28"/>
        </w:rPr>
      </w:pPr>
      <w:r w:rsidRPr="00D800D6">
        <w:rPr>
          <w:rFonts w:ascii="Times New Roman" w:hAnsi="Times New Roman"/>
          <w:bCs/>
          <w:sz w:val="28"/>
          <w:szCs w:val="28"/>
        </w:rPr>
        <w:t xml:space="preserve">субсидий государственным (муниципальным) </w:t>
      </w:r>
    </w:p>
    <w:p w:rsidR="00DC40E1" w:rsidRDefault="00DC40E1" w:rsidP="00DC40E1">
      <w:pPr>
        <w:spacing w:after="0" w:line="240" w:lineRule="auto"/>
        <w:contextualSpacing/>
        <w:jc w:val="both"/>
        <w:rPr>
          <w:rFonts w:ascii="Times New Roman" w:hAnsi="Times New Roman"/>
          <w:bCs/>
          <w:sz w:val="28"/>
          <w:szCs w:val="28"/>
        </w:rPr>
      </w:pPr>
      <w:r w:rsidRPr="00D800D6">
        <w:rPr>
          <w:rFonts w:ascii="Times New Roman" w:hAnsi="Times New Roman"/>
          <w:bCs/>
          <w:sz w:val="28"/>
          <w:szCs w:val="28"/>
        </w:rPr>
        <w:t xml:space="preserve">учреждениям), индивидуальным </w:t>
      </w:r>
    </w:p>
    <w:p w:rsidR="00DC40E1" w:rsidRDefault="00DC40E1" w:rsidP="00DC40E1">
      <w:pPr>
        <w:spacing w:after="0" w:line="240" w:lineRule="auto"/>
        <w:contextualSpacing/>
        <w:jc w:val="both"/>
        <w:rPr>
          <w:rFonts w:ascii="Times New Roman" w:hAnsi="Times New Roman"/>
          <w:bCs/>
          <w:sz w:val="28"/>
          <w:szCs w:val="28"/>
        </w:rPr>
      </w:pPr>
      <w:r w:rsidRPr="00D800D6">
        <w:rPr>
          <w:rFonts w:ascii="Times New Roman" w:hAnsi="Times New Roman"/>
          <w:bCs/>
          <w:sz w:val="28"/>
          <w:szCs w:val="28"/>
        </w:rPr>
        <w:t xml:space="preserve">предпринимателям, физическим лицам </w:t>
      </w:r>
      <w:r>
        <w:rPr>
          <w:rFonts w:ascii="Times New Roman" w:hAnsi="Times New Roman"/>
          <w:bCs/>
          <w:sz w:val="28"/>
          <w:szCs w:val="28"/>
        </w:rPr>
        <w:t>–</w:t>
      </w:r>
      <w:r w:rsidRPr="00D800D6">
        <w:rPr>
          <w:rFonts w:ascii="Times New Roman" w:hAnsi="Times New Roman"/>
          <w:bCs/>
          <w:sz w:val="28"/>
          <w:szCs w:val="28"/>
        </w:rPr>
        <w:t xml:space="preserve"> </w:t>
      </w:r>
    </w:p>
    <w:p w:rsidR="00DC40E1" w:rsidRDefault="00DC40E1" w:rsidP="00DC40E1">
      <w:pPr>
        <w:spacing w:after="0" w:line="240" w:lineRule="auto"/>
        <w:contextualSpacing/>
        <w:jc w:val="both"/>
        <w:rPr>
          <w:rFonts w:ascii="Times New Roman" w:hAnsi="Times New Roman"/>
          <w:bCs/>
          <w:sz w:val="28"/>
          <w:szCs w:val="28"/>
        </w:rPr>
      </w:pPr>
      <w:r w:rsidRPr="00D800D6">
        <w:rPr>
          <w:rFonts w:ascii="Times New Roman" w:hAnsi="Times New Roman"/>
          <w:bCs/>
          <w:sz w:val="28"/>
          <w:szCs w:val="28"/>
        </w:rPr>
        <w:t xml:space="preserve">производителям товаров, работ, услуг </w:t>
      </w:r>
    </w:p>
    <w:p w:rsidR="00DC40E1" w:rsidRDefault="00DC40E1" w:rsidP="00DC40E1">
      <w:pPr>
        <w:spacing w:after="0" w:line="240" w:lineRule="auto"/>
        <w:contextualSpacing/>
        <w:jc w:val="both"/>
        <w:rPr>
          <w:rFonts w:ascii="Times New Roman" w:hAnsi="Times New Roman"/>
          <w:bCs/>
          <w:sz w:val="28"/>
          <w:szCs w:val="28"/>
        </w:rPr>
      </w:pPr>
      <w:r w:rsidRPr="00D800D6">
        <w:rPr>
          <w:rFonts w:ascii="Times New Roman" w:hAnsi="Times New Roman"/>
          <w:bCs/>
          <w:sz w:val="28"/>
          <w:szCs w:val="28"/>
        </w:rPr>
        <w:t xml:space="preserve">из бюджета </w:t>
      </w:r>
      <w:r>
        <w:rPr>
          <w:rFonts w:ascii="Times New Roman" w:hAnsi="Times New Roman"/>
          <w:bCs/>
          <w:sz w:val="28"/>
          <w:szCs w:val="28"/>
        </w:rPr>
        <w:t>Нивского муниципального</w:t>
      </w:r>
    </w:p>
    <w:p w:rsidR="00DC40E1" w:rsidRDefault="00DC40E1" w:rsidP="00DC40E1">
      <w:pPr>
        <w:spacing w:line="240" w:lineRule="auto"/>
        <w:contextualSpacing/>
        <w:rPr>
          <w:rFonts w:ascii="Times New Roman" w:hAnsi="Times New Roman"/>
          <w:sz w:val="28"/>
          <w:szCs w:val="28"/>
        </w:rPr>
      </w:pPr>
      <w:r w:rsidRPr="00DC40E1">
        <w:rPr>
          <w:rFonts w:ascii="Times New Roman" w:hAnsi="Times New Roman"/>
          <w:sz w:val="28"/>
          <w:szCs w:val="28"/>
        </w:rPr>
        <w:t>образования</w:t>
      </w:r>
      <w:r>
        <w:rPr>
          <w:rFonts w:ascii="Times New Roman" w:hAnsi="Times New Roman"/>
          <w:sz w:val="28"/>
          <w:szCs w:val="28"/>
        </w:rPr>
        <w:t>»</w:t>
      </w:r>
    </w:p>
    <w:p w:rsidR="00DC40E1" w:rsidRDefault="00DC40E1" w:rsidP="00DC40E1">
      <w:pPr>
        <w:spacing w:line="240" w:lineRule="auto"/>
        <w:contextualSpacing/>
        <w:rPr>
          <w:rFonts w:ascii="Times New Roman" w:hAnsi="Times New Roman"/>
          <w:sz w:val="28"/>
          <w:szCs w:val="28"/>
        </w:rPr>
      </w:pPr>
    </w:p>
    <w:p w:rsidR="00DC40E1" w:rsidRDefault="00DC40E1" w:rsidP="00DC40E1">
      <w:pPr>
        <w:spacing w:line="240" w:lineRule="auto"/>
        <w:contextualSpacing/>
        <w:rPr>
          <w:rFonts w:ascii="Times New Roman" w:hAnsi="Times New Roman"/>
          <w:sz w:val="28"/>
          <w:szCs w:val="28"/>
        </w:rPr>
      </w:pPr>
    </w:p>
    <w:p w:rsidR="00DC40E1" w:rsidRDefault="00DC40E1" w:rsidP="00DC40E1">
      <w:pPr>
        <w:pStyle w:val="dt-p"/>
        <w:shd w:val="clear" w:color="auto" w:fill="FFFFFF"/>
        <w:spacing w:before="0" w:beforeAutospacing="0" w:after="300" w:afterAutospacing="0"/>
        <w:ind w:left="142"/>
        <w:jc w:val="both"/>
        <w:textAlignment w:val="baseline"/>
        <w:rPr>
          <w:sz w:val="28"/>
          <w:szCs w:val="28"/>
        </w:rPr>
      </w:pPr>
      <w:r>
        <w:rPr>
          <w:sz w:val="28"/>
          <w:szCs w:val="28"/>
        </w:rPr>
        <w:tab/>
      </w:r>
      <w:r w:rsidRPr="00D43D60">
        <w:rPr>
          <w:sz w:val="28"/>
          <w:szCs w:val="28"/>
        </w:rPr>
        <w:t>Рассмотрев письмо прокуратуры от 13.02.2026 г №22-02-2026/60-26-20630031, в</w:t>
      </w:r>
      <w:r w:rsidR="003C5D92">
        <w:rPr>
          <w:sz w:val="28"/>
          <w:szCs w:val="28"/>
        </w:rPr>
        <w:t xml:space="preserve"> соответствии с п</w:t>
      </w:r>
      <w:r w:rsidRPr="00D43D60">
        <w:rPr>
          <w:sz w:val="28"/>
          <w:szCs w:val="28"/>
        </w:rPr>
        <w:t>ункт</w:t>
      </w:r>
      <w:r w:rsidR="003C5D92">
        <w:rPr>
          <w:sz w:val="28"/>
          <w:szCs w:val="28"/>
        </w:rPr>
        <w:t>ом 2.1 статьи 78 и пунктом</w:t>
      </w:r>
      <w:r w:rsidRPr="00D43D60">
        <w:rPr>
          <w:sz w:val="28"/>
          <w:szCs w:val="28"/>
        </w:rPr>
        <w:t xml:space="preserve"> 2.1. статьи 78.1</w:t>
      </w:r>
      <w:r w:rsidRPr="00D43D60">
        <w:t xml:space="preserve"> </w:t>
      </w:r>
      <w:r w:rsidRPr="00D43D60">
        <w:rPr>
          <w:sz w:val="28"/>
          <w:szCs w:val="28"/>
        </w:rPr>
        <w:t>Бюджетного кодекса Российской Федерации, Федеральным законом от 28.12.2025 г №502-ФЗ «О внесении изменений в Бюджетный кодекс Российской Федерации», постановлением Правительства РФ №1782 от 25.10.2023 г «Об общих требованиях к нормативным правовым актам, муниципальным правовым актам, регулирующим предоставление из бюджетов субъектов Российской Федерации, местных бюджетов,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00D43D60" w:rsidRPr="00D43D60">
        <w:rPr>
          <w:sz w:val="28"/>
          <w:szCs w:val="28"/>
        </w:rPr>
        <w:t xml:space="preserve"> Постановлением Правительства Российской Федерации от 25.12.2025 г №2144 «О внесении изменений в некоторые  акты Правительства Российской Федерации»</w:t>
      </w:r>
      <w:r w:rsidRPr="00D43D60">
        <w:rPr>
          <w:sz w:val="28"/>
          <w:szCs w:val="28"/>
        </w:rPr>
        <w:t xml:space="preserve">  Федеральным законом от </w:t>
      </w:r>
      <w:r w:rsidR="00D43D60" w:rsidRPr="00D43D60">
        <w:rPr>
          <w:sz w:val="28"/>
          <w:szCs w:val="28"/>
        </w:rPr>
        <w:t>20.03.2025 №33</w:t>
      </w:r>
      <w:r w:rsidRPr="00D43D60">
        <w:rPr>
          <w:sz w:val="28"/>
          <w:szCs w:val="28"/>
        </w:rPr>
        <w:t xml:space="preserve">-ФЗ «Об общих принципах организации местного самоуправления в </w:t>
      </w:r>
      <w:r w:rsidR="00D43D60" w:rsidRPr="00D43D60">
        <w:rPr>
          <w:sz w:val="28"/>
          <w:szCs w:val="28"/>
        </w:rPr>
        <w:t>единой системе публичной власти»</w:t>
      </w:r>
      <w:r w:rsidRPr="00D43D60">
        <w:rPr>
          <w:sz w:val="28"/>
          <w:szCs w:val="28"/>
        </w:rPr>
        <w:t xml:space="preserve">, руководствуясь Уставом Нивского </w:t>
      </w:r>
      <w:r w:rsidR="00D43D60" w:rsidRPr="00D43D60">
        <w:rPr>
          <w:sz w:val="28"/>
          <w:szCs w:val="28"/>
        </w:rPr>
        <w:t>сельского поселения</w:t>
      </w:r>
      <w:r w:rsidRPr="00D43D60">
        <w:rPr>
          <w:sz w:val="28"/>
          <w:szCs w:val="28"/>
        </w:rPr>
        <w:t>, администрация Нивского муниципального образования ПОСТАНОВЛЯЕТ:</w:t>
      </w:r>
    </w:p>
    <w:p w:rsidR="00E0770C" w:rsidRPr="009420C6" w:rsidRDefault="00E0770C" w:rsidP="009420C6">
      <w:pPr>
        <w:pStyle w:val="a3"/>
        <w:numPr>
          <w:ilvl w:val="0"/>
          <w:numId w:val="4"/>
        </w:numPr>
        <w:spacing w:after="0" w:line="240" w:lineRule="auto"/>
        <w:jc w:val="both"/>
        <w:rPr>
          <w:rFonts w:ascii="Times New Roman" w:hAnsi="Times New Roman"/>
          <w:bCs/>
          <w:sz w:val="28"/>
          <w:szCs w:val="28"/>
        </w:rPr>
      </w:pPr>
      <w:r w:rsidRPr="009420C6">
        <w:rPr>
          <w:rFonts w:ascii="Times New Roman" w:hAnsi="Times New Roman"/>
          <w:sz w:val="28"/>
          <w:szCs w:val="28"/>
        </w:rPr>
        <w:t>Внести в постановление администрации Нивского муниципального образования №37 от 01.11.2024 г «Об утверждении</w:t>
      </w:r>
      <w:r w:rsidRPr="009420C6">
        <w:rPr>
          <w:bCs/>
          <w:color w:val="000000"/>
        </w:rPr>
        <w:t xml:space="preserve"> </w:t>
      </w:r>
      <w:r w:rsidRPr="009420C6">
        <w:rPr>
          <w:rFonts w:ascii="Times New Roman" w:hAnsi="Times New Roman"/>
          <w:bCs/>
          <w:color w:val="000000"/>
          <w:sz w:val="28"/>
          <w:szCs w:val="28"/>
        </w:rPr>
        <w:t xml:space="preserve">порядка предоставления субсидий </w:t>
      </w:r>
      <w:r w:rsidRPr="009420C6">
        <w:rPr>
          <w:rFonts w:ascii="Times New Roman" w:hAnsi="Times New Roman"/>
          <w:bCs/>
          <w:sz w:val="28"/>
          <w:szCs w:val="28"/>
        </w:rPr>
        <w:t xml:space="preserve">(за исключением субсидий государственным (муниципальным) </w:t>
      </w:r>
    </w:p>
    <w:p w:rsidR="00E0770C" w:rsidRDefault="00E0770C" w:rsidP="00E0770C">
      <w:pPr>
        <w:spacing w:after="0" w:line="240" w:lineRule="auto"/>
        <w:contextualSpacing/>
        <w:jc w:val="both"/>
        <w:rPr>
          <w:rFonts w:ascii="Times New Roman" w:hAnsi="Times New Roman"/>
          <w:bCs/>
          <w:sz w:val="28"/>
          <w:szCs w:val="28"/>
        </w:rPr>
      </w:pPr>
      <w:r w:rsidRPr="00D800D6">
        <w:rPr>
          <w:rFonts w:ascii="Times New Roman" w:hAnsi="Times New Roman"/>
          <w:bCs/>
          <w:sz w:val="28"/>
          <w:szCs w:val="28"/>
        </w:rPr>
        <w:lastRenderedPageBreak/>
        <w:t xml:space="preserve">учреждениям), индивидуальным предпринимателям, физическим лицам </w:t>
      </w:r>
      <w:r>
        <w:rPr>
          <w:rFonts w:ascii="Times New Roman" w:hAnsi="Times New Roman"/>
          <w:bCs/>
          <w:sz w:val="28"/>
          <w:szCs w:val="28"/>
        </w:rPr>
        <w:t>–</w:t>
      </w:r>
      <w:r w:rsidRPr="00D800D6">
        <w:rPr>
          <w:rFonts w:ascii="Times New Roman" w:hAnsi="Times New Roman"/>
          <w:bCs/>
          <w:sz w:val="28"/>
          <w:szCs w:val="28"/>
        </w:rPr>
        <w:t xml:space="preserve"> </w:t>
      </w:r>
    </w:p>
    <w:p w:rsidR="00E0770C" w:rsidRDefault="00E0770C" w:rsidP="00E0770C">
      <w:pPr>
        <w:spacing w:after="0" w:line="240" w:lineRule="auto"/>
        <w:contextualSpacing/>
        <w:jc w:val="both"/>
        <w:rPr>
          <w:rFonts w:ascii="Times New Roman" w:hAnsi="Times New Roman"/>
          <w:bCs/>
          <w:sz w:val="28"/>
          <w:szCs w:val="28"/>
        </w:rPr>
      </w:pPr>
      <w:r w:rsidRPr="00D800D6">
        <w:rPr>
          <w:rFonts w:ascii="Times New Roman" w:hAnsi="Times New Roman"/>
          <w:bCs/>
          <w:sz w:val="28"/>
          <w:szCs w:val="28"/>
        </w:rPr>
        <w:t xml:space="preserve">производителям товаров, работ, услуг из бюджета </w:t>
      </w:r>
      <w:r>
        <w:rPr>
          <w:rFonts w:ascii="Times New Roman" w:hAnsi="Times New Roman"/>
          <w:bCs/>
          <w:sz w:val="28"/>
          <w:szCs w:val="28"/>
        </w:rPr>
        <w:t>Нивского муниципального</w:t>
      </w:r>
    </w:p>
    <w:p w:rsidR="00E0770C" w:rsidRPr="00E0770C" w:rsidRDefault="00E0770C" w:rsidP="00E0770C">
      <w:pPr>
        <w:spacing w:line="240" w:lineRule="auto"/>
        <w:contextualSpacing/>
        <w:jc w:val="both"/>
        <w:rPr>
          <w:rFonts w:ascii="Times New Roman" w:hAnsi="Times New Roman"/>
          <w:sz w:val="28"/>
          <w:szCs w:val="28"/>
        </w:rPr>
      </w:pPr>
      <w:r w:rsidRPr="00DC40E1">
        <w:rPr>
          <w:rFonts w:ascii="Times New Roman" w:hAnsi="Times New Roman"/>
          <w:sz w:val="28"/>
          <w:szCs w:val="28"/>
        </w:rPr>
        <w:t>образования</w:t>
      </w:r>
      <w:r>
        <w:rPr>
          <w:rFonts w:ascii="Times New Roman" w:hAnsi="Times New Roman"/>
          <w:sz w:val="28"/>
          <w:szCs w:val="28"/>
        </w:rPr>
        <w:t>»</w:t>
      </w:r>
      <w:r w:rsidR="000E0606">
        <w:rPr>
          <w:rFonts w:ascii="Times New Roman" w:hAnsi="Times New Roman"/>
          <w:sz w:val="28"/>
          <w:szCs w:val="28"/>
        </w:rPr>
        <w:t xml:space="preserve"> (с изменениями №4 от 26.03.2025)</w:t>
      </w:r>
      <w:r w:rsidRPr="00E0770C">
        <w:rPr>
          <w:rFonts w:ascii="Times New Roman" w:hAnsi="Times New Roman"/>
          <w:bCs/>
          <w:color w:val="000000"/>
          <w:sz w:val="28"/>
          <w:szCs w:val="28"/>
        </w:rPr>
        <w:t xml:space="preserve"> следующие изменения:</w:t>
      </w:r>
    </w:p>
    <w:p w:rsidR="00E0770C" w:rsidRDefault="00E0770C" w:rsidP="00E0770C">
      <w:pPr>
        <w:pStyle w:val="a3"/>
        <w:numPr>
          <w:ilvl w:val="1"/>
          <w:numId w:val="1"/>
        </w:numPr>
        <w:shd w:val="clear" w:color="auto" w:fill="FFFFFF"/>
        <w:adjustRightInd w:val="0"/>
        <w:spacing w:after="225" w:line="336" w:lineRule="atLeast"/>
        <w:jc w:val="both"/>
        <w:rPr>
          <w:rFonts w:ascii="Times New Roman" w:hAnsi="Times New Roman"/>
          <w:bCs/>
          <w:color w:val="000000"/>
          <w:sz w:val="28"/>
          <w:szCs w:val="28"/>
        </w:rPr>
      </w:pPr>
      <w:r>
        <w:rPr>
          <w:rFonts w:ascii="Times New Roman" w:hAnsi="Times New Roman"/>
          <w:bCs/>
          <w:color w:val="000000"/>
          <w:sz w:val="28"/>
          <w:szCs w:val="28"/>
        </w:rPr>
        <w:t>Преамбулу постановления изложить в следующей редакции:</w:t>
      </w:r>
    </w:p>
    <w:p w:rsidR="00E0770C" w:rsidRDefault="00E0770C" w:rsidP="00E0770C">
      <w:pPr>
        <w:pStyle w:val="a3"/>
        <w:shd w:val="clear" w:color="auto" w:fill="FFFFFF"/>
        <w:adjustRightInd w:val="0"/>
        <w:spacing w:after="225" w:line="336" w:lineRule="atLeast"/>
        <w:ind w:left="1146"/>
        <w:jc w:val="both"/>
        <w:rPr>
          <w:rFonts w:ascii="Times New Roman" w:hAnsi="Times New Roman"/>
          <w:bCs/>
          <w:color w:val="000000"/>
          <w:sz w:val="28"/>
          <w:szCs w:val="28"/>
        </w:rPr>
      </w:pPr>
    </w:p>
    <w:p w:rsidR="003C5D92" w:rsidRDefault="003C5D92" w:rsidP="003C5D92">
      <w:pPr>
        <w:pStyle w:val="dt-p"/>
        <w:shd w:val="clear" w:color="auto" w:fill="FFFFFF"/>
        <w:spacing w:before="0" w:beforeAutospacing="0" w:after="300" w:afterAutospacing="0"/>
        <w:ind w:left="142" w:firstLine="284"/>
        <w:jc w:val="both"/>
        <w:textAlignment w:val="baseline"/>
        <w:rPr>
          <w:sz w:val="28"/>
          <w:szCs w:val="28"/>
        </w:rPr>
      </w:pPr>
      <w:r>
        <w:rPr>
          <w:sz w:val="28"/>
          <w:szCs w:val="28"/>
        </w:rPr>
        <w:t>«В соответствии с п</w:t>
      </w:r>
      <w:r w:rsidRPr="00D43D60">
        <w:rPr>
          <w:sz w:val="28"/>
          <w:szCs w:val="28"/>
        </w:rPr>
        <w:t>ункт</w:t>
      </w:r>
      <w:r>
        <w:rPr>
          <w:sz w:val="28"/>
          <w:szCs w:val="28"/>
        </w:rPr>
        <w:t>ом 2.1 статьи 78 и пунктом</w:t>
      </w:r>
      <w:r w:rsidRPr="00D43D60">
        <w:rPr>
          <w:sz w:val="28"/>
          <w:szCs w:val="28"/>
        </w:rPr>
        <w:t xml:space="preserve"> 2.1. статьи 78.1</w:t>
      </w:r>
      <w:r w:rsidRPr="00D43D60">
        <w:t xml:space="preserve"> </w:t>
      </w:r>
      <w:r w:rsidRPr="00D43D60">
        <w:rPr>
          <w:sz w:val="28"/>
          <w:szCs w:val="28"/>
        </w:rPr>
        <w:t>Бюджетного кодекса Российской Федерации, Федеральным законом от 28.12.2025 г №502-ФЗ «О внесении изменений в Бюджетный кодекс Российской Федерации», постановлением Правительства РФ №1782 от 25.10.2023 г «Об общих требованиях к нормативным правовым актам, муниципальным правовым актам, регулирующим предоставление из бюджетов субъектов Российской Федерации, местных бюджетов,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Постановлением Правительства Российской Федерации от 25.12.2025 г №2144 «О внесении изменений в некоторые  акты Правительства Российской Федерации»  Федеральным законом от 20.03.2025 №33-ФЗ «Об общих принципах организации местного самоуправления в единой системе публичной власти», руководствуясь Уставом Нивского сельского поселения, администрация Нивского муниципа</w:t>
      </w:r>
      <w:r>
        <w:rPr>
          <w:sz w:val="28"/>
          <w:szCs w:val="28"/>
        </w:rPr>
        <w:t>льного образования ПОСТАНОВЛЯЕТ»</w:t>
      </w:r>
    </w:p>
    <w:p w:rsidR="00CB1D0F" w:rsidRPr="00CB1D0F" w:rsidRDefault="00CB1D0F" w:rsidP="00CB1D0F">
      <w:pPr>
        <w:pStyle w:val="dt-p"/>
        <w:numPr>
          <w:ilvl w:val="1"/>
          <w:numId w:val="1"/>
        </w:numPr>
        <w:shd w:val="clear" w:color="auto" w:fill="FFFFFF"/>
        <w:spacing w:before="0" w:beforeAutospacing="0" w:after="300" w:afterAutospacing="0"/>
        <w:jc w:val="both"/>
        <w:textAlignment w:val="baseline"/>
        <w:rPr>
          <w:color w:val="000000"/>
          <w:sz w:val="28"/>
          <w:szCs w:val="28"/>
        </w:rPr>
      </w:pPr>
      <w:r w:rsidRPr="00CB1D0F">
        <w:rPr>
          <w:color w:val="000000"/>
          <w:sz w:val="28"/>
          <w:szCs w:val="28"/>
        </w:rPr>
        <w:t>В наименовании постановления, п</w:t>
      </w:r>
      <w:r>
        <w:rPr>
          <w:color w:val="000000"/>
          <w:sz w:val="28"/>
          <w:szCs w:val="28"/>
        </w:rPr>
        <w:t xml:space="preserve">ункте 1 Приложения и по тексту </w:t>
      </w:r>
      <w:r w:rsidRPr="00CB1D0F">
        <w:rPr>
          <w:color w:val="000000"/>
          <w:sz w:val="28"/>
          <w:szCs w:val="28"/>
        </w:rPr>
        <w:t xml:space="preserve">слова «а также физическим лицам </w:t>
      </w:r>
      <w:r>
        <w:rPr>
          <w:color w:val="000000"/>
          <w:sz w:val="28"/>
          <w:szCs w:val="28"/>
        </w:rPr>
        <w:t>– производителям товаров, работ</w:t>
      </w:r>
      <w:r w:rsidRPr="00CB1D0F">
        <w:rPr>
          <w:color w:val="000000"/>
          <w:sz w:val="28"/>
          <w:szCs w:val="28"/>
        </w:rPr>
        <w:t>, услуг» заменить словами «физическим лицам»</w:t>
      </w:r>
    </w:p>
    <w:p w:rsidR="00CB1D0F" w:rsidRPr="00CB1D0F" w:rsidRDefault="00CB1D0F" w:rsidP="00CB1D0F">
      <w:pPr>
        <w:pStyle w:val="dt-p"/>
        <w:numPr>
          <w:ilvl w:val="1"/>
          <w:numId w:val="1"/>
        </w:numPr>
        <w:shd w:val="clear" w:color="auto" w:fill="FFFFFF"/>
        <w:spacing w:before="0" w:beforeAutospacing="0" w:after="300" w:afterAutospacing="0"/>
        <w:textAlignment w:val="baseline"/>
        <w:rPr>
          <w:sz w:val="28"/>
          <w:szCs w:val="28"/>
        </w:rPr>
      </w:pPr>
      <w:r>
        <w:rPr>
          <w:sz w:val="28"/>
          <w:szCs w:val="28"/>
        </w:rPr>
        <w:t xml:space="preserve">пункт 22 </w:t>
      </w:r>
      <w:r w:rsidR="00B72745">
        <w:rPr>
          <w:sz w:val="28"/>
          <w:szCs w:val="28"/>
        </w:rPr>
        <w:t>абзац второй дополнить текстом</w:t>
      </w:r>
      <w:r w:rsidRPr="00CB1D0F">
        <w:rPr>
          <w:sz w:val="28"/>
          <w:szCs w:val="28"/>
        </w:rPr>
        <w:t xml:space="preserve"> следующего содержания </w:t>
      </w:r>
    </w:p>
    <w:p w:rsidR="00CB1D0F" w:rsidRPr="00CB1D0F" w:rsidRDefault="00CB1D0F" w:rsidP="00CB1D0F">
      <w:pPr>
        <w:pStyle w:val="dt-p"/>
        <w:shd w:val="clear" w:color="auto" w:fill="FFFFFF"/>
        <w:spacing w:before="0" w:beforeAutospacing="0" w:after="300" w:afterAutospacing="0"/>
        <w:ind w:left="360"/>
        <w:textAlignment w:val="baseline"/>
        <w:rPr>
          <w:color w:val="000000"/>
          <w:sz w:val="28"/>
          <w:szCs w:val="28"/>
        </w:rPr>
      </w:pPr>
      <w:r>
        <w:rPr>
          <w:color w:val="000000"/>
          <w:sz w:val="28"/>
          <w:szCs w:val="28"/>
        </w:rPr>
        <w:t>«</w:t>
      </w:r>
      <w:r w:rsidRPr="00CB1D0F">
        <w:rPr>
          <w:color w:val="000000"/>
          <w:sz w:val="28"/>
          <w:szCs w:val="28"/>
        </w:rPr>
        <w:t>В решение о порядке предоставления субсидии включается следующая информация:</w:t>
      </w:r>
    </w:p>
    <w:p w:rsidR="00CB1D0F" w:rsidRPr="00CB1D0F" w:rsidRDefault="00CB1D0F" w:rsidP="00CB1D0F">
      <w:pPr>
        <w:pStyle w:val="dt-p"/>
        <w:shd w:val="clear" w:color="auto" w:fill="FFFFFF"/>
        <w:spacing w:before="0" w:beforeAutospacing="0" w:after="300" w:afterAutospacing="0"/>
        <w:contextualSpacing/>
        <w:jc w:val="both"/>
        <w:textAlignment w:val="baseline"/>
        <w:rPr>
          <w:sz w:val="28"/>
          <w:szCs w:val="28"/>
        </w:rPr>
      </w:pPr>
      <w:bookmarkStart w:id="1" w:name="l482"/>
      <w:bookmarkEnd w:id="1"/>
      <w:r w:rsidRPr="00CB1D0F">
        <w:rPr>
          <w:rStyle w:val="dt-m"/>
          <w:sz w:val="28"/>
          <w:szCs w:val="28"/>
        </w:rPr>
        <w:t>а)</w:t>
      </w:r>
      <w:r>
        <w:rPr>
          <w:rStyle w:val="dt-m"/>
          <w:sz w:val="28"/>
          <w:szCs w:val="28"/>
        </w:rPr>
        <w:t xml:space="preserve"> </w:t>
      </w:r>
      <w:r w:rsidRPr="00CB1D0F">
        <w:rPr>
          <w:sz w:val="28"/>
          <w:szCs w:val="28"/>
        </w:rPr>
        <w:t>наименование главного распорядителя бюджетных средств;</w:t>
      </w:r>
    </w:p>
    <w:p w:rsidR="00CB1D0F" w:rsidRPr="00CB1D0F" w:rsidRDefault="00CB1D0F" w:rsidP="00CB1D0F">
      <w:pPr>
        <w:pStyle w:val="dt-p"/>
        <w:shd w:val="clear" w:color="auto" w:fill="FFFFFF"/>
        <w:spacing w:before="0" w:beforeAutospacing="0" w:after="300" w:afterAutospacing="0"/>
        <w:contextualSpacing/>
        <w:jc w:val="both"/>
        <w:textAlignment w:val="baseline"/>
        <w:rPr>
          <w:sz w:val="28"/>
          <w:szCs w:val="28"/>
        </w:rPr>
      </w:pPr>
      <w:bookmarkStart w:id="2" w:name="l483"/>
      <w:bookmarkEnd w:id="2"/>
      <w:r w:rsidRPr="00CB1D0F">
        <w:rPr>
          <w:rStyle w:val="dt-m"/>
          <w:sz w:val="28"/>
          <w:szCs w:val="28"/>
        </w:rPr>
        <w:t>б)</w:t>
      </w:r>
      <w:r>
        <w:rPr>
          <w:rStyle w:val="dt-m"/>
          <w:sz w:val="28"/>
          <w:szCs w:val="28"/>
        </w:rPr>
        <w:t xml:space="preserve"> </w:t>
      </w:r>
      <w:r w:rsidRPr="00CB1D0F">
        <w:rPr>
          <w:sz w:val="28"/>
          <w:szCs w:val="28"/>
        </w:rPr>
        <w:t>наименование бюджета бюджетной системы Российской Федерации, из которого предоставляется субсидия;</w:t>
      </w:r>
      <w:bookmarkStart w:id="3" w:name="l380"/>
      <w:bookmarkEnd w:id="3"/>
    </w:p>
    <w:p w:rsidR="00CB1D0F" w:rsidRPr="00CB1D0F" w:rsidRDefault="00CB1D0F" w:rsidP="00CB1D0F">
      <w:pPr>
        <w:pStyle w:val="dt-p"/>
        <w:shd w:val="clear" w:color="auto" w:fill="FFFFFF"/>
        <w:spacing w:before="0" w:beforeAutospacing="0" w:after="300" w:afterAutospacing="0"/>
        <w:contextualSpacing/>
        <w:jc w:val="both"/>
        <w:textAlignment w:val="baseline"/>
        <w:rPr>
          <w:sz w:val="28"/>
          <w:szCs w:val="28"/>
        </w:rPr>
      </w:pPr>
      <w:bookmarkStart w:id="4" w:name="l784"/>
      <w:bookmarkEnd w:id="4"/>
      <w:r w:rsidRPr="00CB1D0F">
        <w:rPr>
          <w:rStyle w:val="dt-m"/>
          <w:sz w:val="28"/>
          <w:szCs w:val="28"/>
        </w:rPr>
        <w:t>в)</w:t>
      </w:r>
      <w:r>
        <w:rPr>
          <w:rStyle w:val="dt-m"/>
          <w:sz w:val="28"/>
          <w:szCs w:val="28"/>
        </w:rPr>
        <w:t xml:space="preserve"> </w:t>
      </w:r>
      <w:r w:rsidRPr="00CB1D0F">
        <w:rPr>
          <w:sz w:val="28"/>
          <w:szCs w:val="28"/>
        </w:rPr>
        <w:t>наименование национального проекта, государственной программы Российской Фед</w:t>
      </w:r>
      <w:r>
        <w:rPr>
          <w:sz w:val="28"/>
          <w:szCs w:val="28"/>
        </w:rPr>
        <w:t>ерации (муниципальной программы)</w:t>
      </w:r>
      <w:r w:rsidRPr="00CB1D0F">
        <w:rPr>
          <w:sz w:val="28"/>
          <w:szCs w:val="28"/>
        </w:rPr>
        <w:t>, струк</w:t>
      </w:r>
      <w:r>
        <w:rPr>
          <w:sz w:val="28"/>
          <w:szCs w:val="28"/>
        </w:rPr>
        <w:t xml:space="preserve">турного </w:t>
      </w:r>
      <w:proofErr w:type="gramStart"/>
      <w:r>
        <w:rPr>
          <w:sz w:val="28"/>
          <w:szCs w:val="28"/>
        </w:rPr>
        <w:t>элемента  муниципальной</w:t>
      </w:r>
      <w:proofErr w:type="gramEnd"/>
      <w:r w:rsidRPr="00CB1D0F">
        <w:rPr>
          <w:sz w:val="28"/>
          <w:szCs w:val="28"/>
        </w:rPr>
        <w:t xml:space="preserve"> программы, в случае если субсидия предоставляется в целях реализации соответствующего национ</w:t>
      </w:r>
      <w:r>
        <w:rPr>
          <w:sz w:val="28"/>
          <w:szCs w:val="28"/>
        </w:rPr>
        <w:t>ального проекта, муниципальной</w:t>
      </w:r>
      <w:r w:rsidRPr="00CB1D0F">
        <w:rPr>
          <w:sz w:val="28"/>
          <w:szCs w:val="28"/>
        </w:rPr>
        <w:t xml:space="preserve"> программы</w:t>
      </w:r>
      <w:r>
        <w:rPr>
          <w:sz w:val="28"/>
          <w:szCs w:val="28"/>
        </w:rPr>
        <w:t>;</w:t>
      </w:r>
    </w:p>
    <w:p w:rsidR="00CB1D0F" w:rsidRPr="00CB1D0F" w:rsidRDefault="00CB1D0F" w:rsidP="00CB1D0F">
      <w:pPr>
        <w:pStyle w:val="dt-p"/>
        <w:shd w:val="clear" w:color="auto" w:fill="FFFFFF"/>
        <w:spacing w:before="0" w:beforeAutospacing="0" w:after="300" w:afterAutospacing="0"/>
        <w:contextualSpacing/>
        <w:jc w:val="both"/>
        <w:textAlignment w:val="baseline"/>
        <w:rPr>
          <w:sz w:val="28"/>
          <w:szCs w:val="28"/>
        </w:rPr>
      </w:pPr>
      <w:bookmarkStart w:id="5" w:name="l485"/>
      <w:bookmarkEnd w:id="5"/>
      <w:r w:rsidRPr="00CB1D0F">
        <w:rPr>
          <w:rStyle w:val="dt-m"/>
          <w:sz w:val="28"/>
          <w:szCs w:val="28"/>
        </w:rPr>
        <w:t>г)</w:t>
      </w:r>
      <w:r>
        <w:rPr>
          <w:rStyle w:val="dt-m"/>
          <w:sz w:val="28"/>
          <w:szCs w:val="28"/>
        </w:rPr>
        <w:t xml:space="preserve"> </w:t>
      </w:r>
      <w:r w:rsidRPr="00CB1D0F">
        <w:rPr>
          <w:sz w:val="28"/>
          <w:szCs w:val="28"/>
        </w:rPr>
        <w:t>наименование субсидии;</w:t>
      </w:r>
    </w:p>
    <w:p w:rsidR="00CB1D0F" w:rsidRPr="00CB1D0F" w:rsidRDefault="00CB1D0F" w:rsidP="00CB1D0F">
      <w:pPr>
        <w:pStyle w:val="dt-p"/>
        <w:shd w:val="clear" w:color="auto" w:fill="FFFFFF"/>
        <w:spacing w:before="0" w:beforeAutospacing="0" w:after="300" w:afterAutospacing="0"/>
        <w:contextualSpacing/>
        <w:jc w:val="both"/>
        <w:textAlignment w:val="baseline"/>
        <w:rPr>
          <w:sz w:val="28"/>
          <w:szCs w:val="28"/>
        </w:rPr>
      </w:pPr>
      <w:bookmarkStart w:id="6" w:name="l486"/>
      <w:bookmarkEnd w:id="6"/>
      <w:r w:rsidRPr="00CB1D0F">
        <w:rPr>
          <w:rStyle w:val="dt-m"/>
          <w:sz w:val="28"/>
          <w:szCs w:val="28"/>
        </w:rPr>
        <w:t>д)</w:t>
      </w:r>
      <w:r>
        <w:rPr>
          <w:rStyle w:val="dt-m"/>
          <w:sz w:val="28"/>
          <w:szCs w:val="28"/>
        </w:rPr>
        <w:t xml:space="preserve"> </w:t>
      </w:r>
      <w:r w:rsidRPr="00CB1D0F">
        <w:rPr>
          <w:sz w:val="28"/>
          <w:szCs w:val="28"/>
        </w:rPr>
        <w:t>цель предоставления субсидии;</w:t>
      </w:r>
    </w:p>
    <w:p w:rsidR="00CB1D0F" w:rsidRPr="00CB1D0F" w:rsidRDefault="00CB1D0F" w:rsidP="00CB1D0F">
      <w:pPr>
        <w:pStyle w:val="dt-p"/>
        <w:shd w:val="clear" w:color="auto" w:fill="FFFFFF"/>
        <w:spacing w:before="0" w:beforeAutospacing="0" w:after="300" w:afterAutospacing="0"/>
        <w:contextualSpacing/>
        <w:jc w:val="both"/>
        <w:textAlignment w:val="baseline"/>
        <w:rPr>
          <w:sz w:val="28"/>
          <w:szCs w:val="28"/>
        </w:rPr>
      </w:pPr>
      <w:bookmarkStart w:id="7" w:name="l487"/>
      <w:bookmarkStart w:id="8" w:name="l488"/>
      <w:bookmarkEnd w:id="7"/>
      <w:bookmarkEnd w:id="8"/>
      <w:r w:rsidRPr="00CB1D0F">
        <w:rPr>
          <w:rStyle w:val="dt-m"/>
          <w:sz w:val="28"/>
          <w:szCs w:val="28"/>
        </w:rPr>
        <w:lastRenderedPageBreak/>
        <w:t>ж)</w:t>
      </w:r>
      <w:r>
        <w:rPr>
          <w:rStyle w:val="dt-m"/>
          <w:sz w:val="28"/>
          <w:szCs w:val="28"/>
        </w:rPr>
        <w:t xml:space="preserve"> </w:t>
      </w:r>
      <w:r w:rsidRPr="00CB1D0F">
        <w:rPr>
          <w:sz w:val="28"/>
          <w:szCs w:val="28"/>
        </w:rPr>
        <w:t>тип субсидии, определенный в соответствии с установленным Министерством финансов Российской Федерации порядком проведения мониторинга достижения результата предоставления субсиди</w:t>
      </w:r>
      <w:r>
        <w:rPr>
          <w:sz w:val="28"/>
          <w:szCs w:val="28"/>
        </w:rPr>
        <w:t>и</w:t>
      </w:r>
      <w:r w:rsidRPr="00CB1D0F">
        <w:rPr>
          <w:sz w:val="28"/>
          <w:szCs w:val="28"/>
        </w:rPr>
        <w:t>;</w:t>
      </w:r>
      <w:bookmarkStart w:id="9" w:name="l40"/>
      <w:bookmarkEnd w:id="9"/>
    </w:p>
    <w:p w:rsidR="00CB1D0F" w:rsidRPr="00CB1D0F" w:rsidRDefault="00CB1D0F" w:rsidP="00CB1D0F">
      <w:pPr>
        <w:pStyle w:val="dt-p"/>
        <w:shd w:val="clear" w:color="auto" w:fill="FFFFFF"/>
        <w:spacing w:before="0" w:beforeAutospacing="0" w:after="300" w:afterAutospacing="0"/>
        <w:contextualSpacing/>
        <w:jc w:val="both"/>
        <w:textAlignment w:val="baseline"/>
        <w:rPr>
          <w:sz w:val="28"/>
          <w:szCs w:val="28"/>
        </w:rPr>
      </w:pPr>
      <w:bookmarkStart w:id="10" w:name="l489"/>
      <w:bookmarkEnd w:id="10"/>
      <w:r w:rsidRPr="00CB1D0F">
        <w:rPr>
          <w:rStyle w:val="dt-m"/>
          <w:sz w:val="28"/>
          <w:szCs w:val="28"/>
        </w:rPr>
        <w:t>з)</w:t>
      </w:r>
      <w:r>
        <w:rPr>
          <w:rStyle w:val="dt-m"/>
          <w:sz w:val="28"/>
          <w:szCs w:val="28"/>
        </w:rPr>
        <w:t xml:space="preserve"> </w:t>
      </w:r>
      <w:r w:rsidRPr="00CB1D0F">
        <w:rPr>
          <w:sz w:val="28"/>
          <w:szCs w:val="28"/>
        </w:rPr>
        <w:t>тип результата предоставления субсидии, определенный в соответствии с порядком проведения мониторинга достижения результата;</w:t>
      </w:r>
    </w:p>
    <w:p w:rsidR="003C5D92" w:rsidRPr="00CB1D0F" w:rsidRDefault="00CB1D0F" w:rsidP="00CB1D0F">
      <w:pPr>
        <w:pStyle w:val="dt-p"/>
        <w:shd w:val="clear" w:color="auto" w:fill="FFFFFF"/>
        <w:spacing w:before="0" w:beforeAutospacing="0" w:after="300" w:afterAutospacing="0"/>
        <w:contextualSpacing/>
        <w:jc w:val="both"/>
        <w:textAlignment w:val="baseline"/>
        <w:rPr>
          <w:sz w:val="28"/>
          <w:szCs w:val="28"/>
        </w:rPr>
      </w:pPr>
      <w:bookmarkStart w:id="11" w:name="l490"/>
      <w:bookmarkEnd w:id="11"/>
      <w:r w:rsidRPr="00CB1D0F">
        <w:rPr>
          <w:rStyle w:val="dt-m"/>
          <w:sz w:val="28"/>
          <w:szCs w:val="28"/>
        </w:rPr>
        <w:t>и)</w:t>
      </w:r>
      <w:r>
        <w:rPr>
          <w:rStyle w:val="dt-m"/>
          <w:sz w:val="28"/>
          <w:szCs w:val="28"/>
        </w:rPr>
        <w:t xml:space="preserve"> </w:t>
      </w:r>
      <w:r w:rsidRPr="00CB1D0F">
        <w:rPr>
          <w:sz w:val="28"/>
          <w:szCs w:val="28"/>
        </w:rPr>
        <w:t>код результата предоставления субсидии, определенный в соответствии с порядком, установленным Министерством финансов Российской Федерации, наименование результата предоставления субсидии, а также при необходимости характеристика (характеристики) результата предоставления субсидии.</w:t>
      </w:r>
      <w:bookmarkStart w:id="12" w:name="l196"/>
      <w:bookmarkStart w:id="13" w:name="l41"/>
      <w:bookmarkEnd w:id="12"/>
      <w:bookmarkEnd w:id="13"/>
      <w:r w:rsidRPr="00CB1D0F">
        <w:rPr>
          <w:sz w:val="28"/>
          <w:szCs w:val="28"/>
        </w:rPr>
        <w:t xml:space="preserve">  </w:t>
      </w:r>
    </w:p>
    <w:p w:rsidR="00BE702D" w:rsidRDefault="00BE702D" w:rsidP="00BE702D">
      <w:pPr>
        <w:pStyle w:val="dt-p"/>
        <w:shd w:val="clear" w:color="auto" w:fill="FFFFFF"/>
        <w:spacing w:before="0" w:beforeAutospacing="0" w:after="300" w:afterAutospacing="0"/>
        <w:jc w:val="both"/>
        <w:textAlignment w:val="baseline"/>
        <w:rPr>
          <w:rStyle w:val="dt-r"/>
          <w:sz w:val="28"/>
          <w:szCs w:val="28"/>
        </w:rPr>
      </w:pPr>
    </w:p>
    <w:p w:rsidR="00BE702D" w:rsidRPr="00BE702D" w:rsidRDefault="00BE702D" w:rsidP="00BE702D">
      <w:pPr>
        <w:pStyle w:val="dt-p"/>
        <w:shd w:val="clear" w:color="auto" w:fill="FFFFFF"/>
        <w:spacing w:before="0" w:beforeAutospacing="0" w:after="300" w:afterAutospacing="0"/>
        <w:jc w:val="both"/>
        <w:textAlignment w:val="baseline"/>
        <w:rPr>
          <w:sz w:val="28"/>
          <w:szCs w:val="28"/>
        </w:rPr>
      </w:pPr>
      <w:r w:rsidRPr="00BE702D">
        <w:rPr>
          <w:rStyle w:val="dt-r"/>
          <w:sz w:val="28"/>
          <w:szCs w:val="28"/>
        </w:rPr>
        <w:t>1.4.</w:t>
      </w:r>
      <w:r w:rsidRPr="00BE702D">
        <w:rPr>
          <w:sz w:val="28"/>
          <w:szCs w:val="28"/>
        </w:rPr>
        <w:t xml:space="preserve">  пункт 38 изложить в новой редак</w:t>
      </w:r>
      <w:r w:rsidR="00B72745">
        <w:rPr>
          <w:sz w:val="28"/>
          <w:szCs w:val="28"/>
        </w:rPr>
        <w:t>ции:</w:t>
      </w:r>
    </w:p>
    <w:p w:rsidR="00BE702D" w:rsidRDefault="00BE702D" w:rsidP="00BE702D">
      <w:pPr>
        <w:pStyle w:val="dt-p"/>
        <w:shd w:val="clear" w:color="auto" w:fill="FFFFFF"/>
        <w:spacing w:before="0" w:beforeAutospacing="0" w:after="300" w:afterAutospacing="0"/>
        <w:jc w:val="both"/>
        <w:textAlignment w:val="baseline"/>
        <w:rPr>
          <w:sz w:val="28"/>
          <w:szCs w:val="28"/>
        </w:rPr>
      </w:pPr>
      <w:r>
        <w:rPr>
          <w:sz w:val="28"/>
          <w:szCs w:val="28"/>
        </w:rPr>
        <w:t>«</w:t>
      </w:r>
      <w:r w:rsidR="00B72745">
        <w:rPr>
          <w:sz w:val="28"/>
          <w:szCs w:val="28"/>
        </w:rPr>
        <w:t xml:space="preserve">38. </w:t>
      </w:r>
      <w:r w:rsidRPr="00BE702D">
        <w:rPr>
          <w:sz w:val="28"/>
          <w:szCs w:val="28"/>
        </w:rPr>
        <w:t>Получатель субсидии представляет в сроки, установленные соглашением, но не реже одного раза в квартал (не позднее 10-го рабочего дня месяца, следующего за отчетным кварталом, или срока, предусмотренного решением о порядке предоставления субсидии, который не может быть позднее 10-го рабочего дня месяца, следующего за отчетным кварталом, а также не позднее 10-го рабочего дня после достижения значения рез</w:t>
      </w:r>
      <w:r w:rsidR="00B72745">
        <w:rPr>
          <w:sz w:val="28"/>
          <w:szCs w:val="28"/>
        </w:rPr>
        <w:t>ультата предоставления субсидии</w:t>
      </w:r>
      <w:r>
        <w:rPr>
          <w:sz w:val="28"/>
          <w:szCs w:val="28"/>
        </w:rPr>
        <w:t>:</w:t>
      </w:r>
      <w:r w:rsidRPr="00BE702D">
        <w:rPr>
          <w:sz w:val="28"/>
          <w:szCs w:val="28"/>
        </w:rPr>
        <w:t xml:space="preserve"> </w:t>
      </w:r>
      <w:bookmarkStart w:id="14" w:name="l584"/>
      <w:bookmarkEnd w:id="14"/>
    </w:p>
    <w:p w:rsidR="00BE702D" w:rsidRPr="00BE702D" w:rsidRDefault="00BE702D" w:rsidP="00BE702D">
      <w:pPr>
        <w:pStyle w:val="dt-p"/>
        <w:shd w:val="clear" w:color="auto" w:fill="FFFFFF"/>
        <w:spacing w:before="0" w:beforeAutospacing="0" w:after="300" w:afterAutospacing="0"/>
        <w:jc w:val="both"/>
        <w:textAlignment w:val="baseline"/>
        <w:rPr>
          <w:sz w:val="28"/>
          <w:szCs w:val="28"/>
        </w:rPr>
      </w:pPr>
      <w:r w:rsidRPr="00BE702D">
        <w:rPr>
          <w:rStyle w:val="dt-m"/>
          <w:sz w:val="28"/>
          <w:szCs w:val="28"/>
        </w:rPr>
        <w:t>а)</w:t>
      </w:r>
      <w:r>
        <w:rPr>
          <w:rStyle w:val="dt-m"/>
          <w:sz w:val="28"/>
          <w:szCs w:val="28"/>
        </w:rPr>
        <w:t xml:space="preserve"> </w:t>
      </w:r>
      <w:r w:rsidRPr="00BE702D">
        <w:rPr>
          <w:sz w:val="28"/>
          <w:szCs w:val="28"/>
        </w:rPr>
        <w:t>отчет о достижении значений результатов предоставления субсидий, а также характеристик результатов (при их установлении);</w:t>
      </w:r>
      <w:bookmarkStart w:id="15" w:name="l240"/>
      <w:bookmarkEnd w:id="15"/>
    </w:p>
    <w:p w:rsidR="00BE702D" w:rsidRPr="00BE702D" w:rsidRDefault="00BE702D" w:rsidP="00BE702D">
      <w:pPr>
        <w:pStyle w:val="dt-p"/>
        <w:shd w:val="clear" w:color="auto" w:fill="FFFFFF"/>
        <w:spacing w:before="0" w:beforeAutospacing="0" w:after="300" w:afterAutospacing="0"/>
        <w:jc w:val="both"/>
        <w:textAlignment w:val="baseline"/>
        <w:rPr>
          <w:sz w:val="28"/>
          <w:szCs w:val="28"/>
        </w:rPr>
      </w:pPr>
      <w:bookmarkStart w:id="16" w:name="l585"/>
      <w:bookmarkEnd w:id="16"/>
      <w:r w:rsidRPr="00BE702D">
        <w:rPr>
          <w:rStyle w:val="dt-m"/>
          <w:sz w:val="28"/>
          <w:szCs w:val="28"/>
        </w:rPr>
        <w:t>б)</w:t>
      </w:r>
      <w:r>
        <w:rPr>
          <w:rStyle w:val="dt-m"/>
          <w:sz w:val="28"/>
          <w:szCs w:val="28"/>
        </w:rPr>
        <w:t xml:space="preserve"> </w:t>
      </w:r>
      <w:r w:rsidRPr="00BE702D">
        <w:rPr>
          <w:sz w:val="28"/>
          <w:szCs w:val="28"/>
        </w:rPr>
        <w:t>отчет об осуществлении расходов, источником финансового обеспечения которых является субсидия (в отношении субсидий, предоставляемых в порядке финансового обеспечения затрат в связи с производством (реализацией) товаров, вып</w:t>
      </w:r>
      <w:r w:rsidR="00B72745">
        <w:rPr>
          <w:sz w:val="28"/>
          <w:szCs w:val="28"/>
        </w:rPr>
        <w:t>олнением работ, оказанием услуг</w:t>
      </w:r>
      <w:r w:rsidRPr="00BE702D">
        <w:rPr>
          <w:sz w:val="28"/>
          <w:szCs w:val="28"/>
        </w:rPr>
        <w:t>.</w:t>
      </w:r>
      <w:bookmarkStart w:id="17" w:name="l91"/>
      <w:bookmarkEnd w:id="17"/>
    </w:p>
    <w:p w:rsidR="00E0770C" w:rsidRPr="00BE702D" w:rsidRDefault="00BE702D" w:rsidP="00B72745">
      <w:pPr>
        <w:pStyle w:val="dt-p"/>
        <w:shd w:val="clear" w:color="auto" w:fill="FFFFFF"/>
        <w:spacing w:before="0" w:beforeAutospacing="0" w:after="300" w:afterAutospacing="0"/>
        <w:jc w:val="both"/>
        <w:textAlignment w:val="baseline"/>
        <w:rPr>
          <w:sz w:val="28"/>
          <w:szCs w:val="28"/>
        </w:rPr>
      </w:pPr>
      <w:bookmarkStart w:id="18" w:name="l774"/>
      <w:bookmarkStart w:id="19" w:name="l587"/>
      <w:bookmarkStart w:id="20" w:name="l588"/>
      <w:bookmarkEnd w:id="18"/>
      <w:bookmarkEnd w:id="19"/>
      <w:bookmarkEnd w:id="20"/>
      <w:r w:rsidRPr="00BE702D">
        <w:rPr>
          <w:sz w:val="28"/>
          <w:szCs w:val="28"/>
        </w:rPr>
        <w:t>Главный распорядитель бюджетных средств осуществляет проверку и принятие отчет</w:t>
      </w:r>
      <w:r w:rsidR="009420C6">
        <w:rPr>
          <w:sz w:val="28"/>
          <w:szCs w:val="28"/>
        </w:rPr>
        <w:t>а</w:t>
      </w:r>
      <w:r w:rsidRPr="00BE702D">
        <w:rPr>
          <w:sz w:val="28"/>
          <w:szCs w:val="28"/>
        </w:rPr>
        <w:t>, в срок, не превышающий 20 рабочих дней со дня представления такого отчета.</w:t>
      </w:r>
    </w:p>
    <w:p w:rsidR="009420C6" w:rsidRPr="009420C6" w:rsidRDefault="009420C6" w:rsidP="009420C6">
      <w:pPr>
        <w:pStyle w:val="dt-p"/>
        <w:numPr>
          <w:ilvl w:val="1"/>
          <w:numId w:val="3"/>
        </w:numPr>
        <w:shd w:val="clear" w:color="auto" w:fill="FFFFFF"/>
        <w:spacing w:before="0" w:beforeAutospacing="0" w:after="300" w:afterAutospacing="0"/>
        <w:textAlignment w:val="baseline"/>
        <w:rPr>
          <w:sz w:val="28"/>
          <w:szCs w:val="28"/>
        </w:rPr>
      </w:pPr>
      <w:r w:rsidRPr="009420C6">
        <w:rPr>
          <w:sz w:val="28"/>
          <w:szCs w:val="28"/>
        </w:rPr>
        <w:t>Пункт 40 дополнить абзацем следующего содержания:</w:t>
      </w:r>
    </w:p>
    <w:p w:rsidR="00BE702D" w:rsidRPr="00BE702D" w:rsidRDefault="00B72745" w:rsidP="00BE702D">
      <w:pPr>
        <w:pStyle w:val="dt-p"/>
        <w:shd w:val="clear" w:color="auto" w:fill="FFFFFF"/>
        <w:spacing w:before="0" w:beforeAutospacing="0" w:after="300" w:afterAutospacing="0"/>
        <w:jc w:val="both"/>
        <w:textAlignment w:val="baseline"/>
        <w:rPr>
          <w:color w:val="000000"/>
          <w:sz w:val="28"/>
          <w:szCs w:val="28"/>
        </w:rPr>
      </w:pPr>
      <w:r>
        <w:rPr>
          <w:color w:val="000000"/>
          <w:sz w:val="28"/>
          <w:szCs w:val="28"/>
        </w:rPr>
        <w:t>«</w:t>
      </w:r>
      <w:r w:rsidR="00BE702D" w:rsidRPr="00BE702D">
        <w:rPr>
          <w:color w:val="000000"/>
          <w:sz w:val="28"/>
          <w:szCs w:val="28"/>
        </w:rPr>
        <w:t>Требования об осуществлении контроля за соблюдением условий и порядка предоставления субсидий и ответственности за их нарушение включают:</w:t>
      </w:r>
      <w:bookmarkStart w:id="21" w:name="l304"/>
      <w:bookmarkEnd w:id="21"/>
    </w:p>
    <w:p w:rsidR="00BE702D" w:rsidRPr="00BE702D" w:rsidRDefault="00BE702D" w:rsidP="00BE702D">
      <w:pPr>
        <w:pStyle w:val="dt-p"/>
        <w:shd w:val="clear" w:color="auto" w:fill="FFFFFF"/>
        <w:spacing w:before="0" w:beforeAutospacing="0" w:after="300" w:afterAutospacing="0"/>
        <w:jc w:val="both"/>
        <w:textAlignment w:val="baseline"/>
        <w:rPr>
          <w:sz w:val="28"/>
          <w:szCs w:val="28"/>
        </w:rPr>
      </w:pPr>
      <w:bookmarkStart w:id="22" w:name="l434"/>
      <w:bookmarkEnd w:id="22"/>
      <w:r w:rsidRPr="00BE702D">
        <w:rPr>
          <w:rStyle w:val="dt-m"/>
          <w:sz w:val="28"/>
          <w:szCs w:val="28"/>
        </w:rPr>
        <w:t>а)</w:t>
      </w:r>
      <w:r>
        <w:rPr>
          <w:rStyle w:val="dt-m"/>
          <w:sz w:val="28"/>
          <w:szCs w:val="28"/>
        </w:rPr>
        <w:t xml:space="preserve"> </w:t>
      </w:r>
      <w:r w:rsidRPr="00BE702D">
        <w:rPr>
          <w:sz w:val="28"/>
          <w:szCs w:val="28"/>
        </w:rPr>
        <w:t>требование о проверке главным распорядителем бюджетных средств соблюдения получателем субсидии условий и порядка предоставления субсидий, в том числе в части достижения результатов предоставления субсидии, а также об осущест</w:t>
      </w:r>
      <w:r w:rsidR="009420C6">
        <w:rPr>
          <w:sz w:val="28"/>
          <w:szCs w:val="28"/>
        </w:rPr>
        <w:t>влении органами муниципального</w:t>
      </w:r>
      <w:r w:rsidRPr="00BE702D">
        <w:rPr>
          <w:sz w:val="28"/>
          <w:szCs w:val="28"/>
        </w:rPr>
        <w:t xml:space="preserve"> финансового контроля проверок в соответствии со статьями </w:t>
      </w:r>
      <w:hyperlink r:id="rId5" w:anchor="l12903" w:tgtFrame="_blank" w:history="1">
        <w:r w:rsidRPr="00BE702D">
          <w:rPr>
            <w:rStyle w:val="a4"/>
            <w:color w:val="auto"/>
            <w:sz w:val="28"/>
            <w:szCs w:val="28"/>
          </w:rPr>
          <w:t>268.1</w:t>
        </w:r>
      </w:hyperlink>
      <w:r w:rsidRPr="00BE702D">
        <w:rPr>
          <w:sz w:val="28"/>
          <w:szCs w:val="28"/>
        </w:rPr>
        <w:t> и </w:t>
      </w:r>
      <w:hyperlink r:id="rId6" w:anchor="l1437" w:tgtFrame="_blank" w:history="1">
        <w:r w:rsidRPr="00BE702D">
          <w:rPr>
            <w:rStyle w:val="a4"/>
            <w:color w:val="auto"/>
            <w:sz w:val="28"/>
            <w:szCs w:val="28"/>
          </w:rPr>
          <w:t>269.2</w:t>
        </w:r>
      </w:hyperlink>
      <w:r w:rsidRPr="00BE702D">
        <w:rPr>
          <w:sz w:val="28"/>
          <w:szCs w:val="28"/>
        </w:rPr>
        <w:t> Бюджетного кодекса Российской Федерации;</w:t>
      </w:r>
      <w:bookmarkStart w:id="23" w:name="l161"/>
      <w:bookmarkStart w:id="24" w:name="l46"/>
      <w:bookmarkEnd w:id="23"/>
      <w:bookmarkEnd w:id="24"/>
    </w:p>
    <w:p w:rsidR="00BE702D" w:rsidRPr="00BE702D" w:rsidRDefault="00BE702D" w:rsidP="00BE702D">
      <w:pPr>
        <w:pStyle w:val="dt-p"/>
        <w:shd w:val="clear" w:color="auto" w:fill="FFFFFF"/>
        <w:spacing w:before="0" w:beforeAutospacing="0" w:after="300" w:afterAutospacing="0"/>
        <w:jc w:val="both"/>
        <w:textAlignment w:val="baseline"/>
        <w:rPr>
          <w:sz w:val="28"/>
          <w:szCs w:val="28"/>
        </w:rPr>
      </w:pPr>
      <w:bookmarkStart w:id="25" w:name="l435"/>
      <w:bookmarkEnd w:id="25"/>
      <w:r w:rsidRPr="00BE702D">
        <w:rPr>
          <w:rStyle w:val="dt-m"/>
          <w:sz w:val="28"/>
          <w:szCs w:val="28"/>
        </w:rPr>
        <w:lastRenderedPageBreak/>
        <w:t>б)</w:t>
      </w:r>
      <w:r>
        <w:rPr>
          <w:rStyle w:val="dt-m"/>
          <w:sz w:val="28"/>
          <w:szCs w:val="28"/>
        </w:rPr>
        <w:t xml:space="preserve"> </w:t>
      </w:r>
      <w:r w:rsidRPr="00BE702D">
        <w:rPr>
          <w:sz w:val="28"/>
          <w:szCs w:val="28"/>
        </w:rPr>
        <w:t>следующие меры ответственности за нарушение условий и порядка предоставления субсидий, в том числе за не</w:t>
      </w:r>
      <w:r w:rsidR="00B72745">
        <w:rPr>
          <w:sz w:val="28"/>
          <w:szCs w:val="28"/>
        </w:rPr>
        <w:t xml:space="preserve"> </w:t>
      </w:r>
      <w:r w:rsidRPr="00BE702D">
        <w:rPr>
          <w:sz w:val="28"/>
          <w:szCs w:val="28"/>
        </w:rPr>
        <w:t>достижение результатов предоставления субсидий:</w:t>
      </w:r>
    </w:p>
    <w:p w:rsidR="009420C6" w:rsidRDefault="009420C6" w:rsidP="00BE702D">
      <w:pPr>
        <w:pStyle w:val="dt-p"/>
        <w:shd w:val="clear" w:color="auto" w:fill="FFFFFF"/>
        <w:spacing w:before="0" w:beforeAutospacing="0" w:after="300" w:afterAutospacing="0"/>
        <w:jc w:val="both"/>
        <w:textAlignment w:val="baseline"/>
        <w:rPr>
          <w:sz w:val="28"/>
          <w:szCs w:val="28"/>
        </w:rPr>
      </w:pPr>
      <w:r>
        <w:rPr>
          <w:sz w:val="28"/>
          <w:szCs w:val="28"/>
        </w:rPr>
        <w:t xml:space="preserve">- </w:t>
      </w:r>
      <w:r w:rsidR="00BE702D" w:rsidRPr="00BE702D">
        <w:rPr>
          <w:sz w:val="28"/>
          <w:szCs w:val="28"/>
        </w:rPr>
        <w:t>возврат средств субсидий в бюджет бюджетной системы Российской Федерации, из которого предоставлены субсидии, в случае нарушения получателем субсидии условий, установленных при предоставлении субсидии, выявленного в том числе по фактам проверок, проведенных главным распорядителем бюджетных сре</w:t>
      </w:r>
      <w:r w:rsidR="00B72745">
        <w:rPr>
          <w:sz w:val="28"/>
          <w:szCs w:val="28"/>
        </w:rPr>
        <w:t xml:space="preserve">дств и органами </w:t>
      </w:r>
      <w:r w:rsidR="00BE702D" w:rsidRPr="00BE702D">
        <w:rPr>
          <w:sz w:val="28"/>
          <w:szCs w:val="28"/>
        </w:rPr>
        <w:t>муниципального финансового контроля, а также в случае не</w:t>
      </w:r>
      <w:r w:rsidR="00B72745">
        <w:rPr>
          <w:sz w:val="28"/>
          <w:szCs w:val="28"/>
        </w:rPr>
        <w:t xml:space="preserve"> </w:t>
      </w:r>
      <w:r w:rsidR="00BE702D" w:rsidRPr="00BE702D">
        <w:rPr>
          <w:sz w:val="28"/>
          <w:szCs w:val="28"/>
        </w:rPr>
        <w:t>достижения значений результатов предоставления субсидии</w:t>
      </w:r>
    </w:p>
    <w:p w:rsidR="00BE702D" w:rsidRPr="00BE702D" w:rsidRDefault="009420C6" w:rsidP="00BE702D">
      <w:pPr>
        <w:pStyle w:val="dt-p"/>
        <w:shd w:val="clear" w:color="auto" w:fill="FFFFFF"/>
        <w:spacing w:before="0" w:beforeAutospacing="0" w:after="300" w:afterAutospacing="0"/>
        <w:jc w:val="both"/>
        <w:textAlignment w:val="baseline"/>
        <w:rPr>
          <w:sz w:val="28"/>
          <w:szCs w:val="28"/>
        </w:rPr>
      </w:pPr>
      <w:r>
        <w:rPr>
          <w:sz w:val="28"/>
          <w:szCs w:val="28"/>
        </w:rPr>
        <w:t xml:space="preserve">- </w:t>
      </w:r>
      <w:r w:rsidR="00BE702D" w:rsidRPr="00BE702D">
        <w:rPr>
          <w:sz w:val="28"/>
          <w:szCs w:val="28"/>
        </w:rPr>
        <w:t>уплата получателем субсидии пени в случае не</w:t>
      </w:r>
      <w:r w:rsidR="00B72745">
        <w:rPr>
          <w:sz w:val="28"/>
          <w:szCs w:val="28"/>
        </w:rPr>
        <w:t xml:space="preserve"> </w:t>
      </w:r>
      <w:r w:rsidR="00BE702D" w:rsidRPr="00BE702D">
        <w:rPr>
          <w:sz w:val="28"/>
          <w:szCs w:val="28"/>
        </w:rPr>
        <w:t xml:space="preserve">достижения в установленные соглашением сроки значения результата предоставления субсидии в размере одной </w:t>
      </w:r>
      <w:proofErr w:type="spellStart"/>
      <w:r w:rsidR="00BE702D" w:rsidRPr="00BE702D">
        <w:rPr>
          <w:sz w:val="28"/>
          <w:szCs w:val="28"/>
        </w:rPr>
        <w:t>трехсотшестидесятой</w:t>
      </w:r>
      <w:proofErr w:type="spellEnd"/>
      <w:r w:rsidR="00BE702D" w:rsidRPr="00BE702D">
        <w:rPr>
          <w:sz w:val="28"/>
          <w:szCs w:val="28"/>
        </w:rPr>
        <w:t xml:space="preserve">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соответствующий бюджет) (при необходимости);</w:t>
      </w:r>
      <w:bookmarkStart w:id="26" w:name="l163"/>
      <w:bookmarkStart w:id="27" w:name="l48"/>
      <w:bookmarkEnd w:id="26"/>
      <w:bookmarkEnd w:id="27"/>
    </w:p>
    <w:p w:rsidR="00BE702D" w:rsidRPr="00BE702D" w:rsidRDefault="00BE702D" w:rsidP="00BE702D">
      <w:pPr>
        <w:pStyle w:val="dt-p"/>
        <w:shd w:val="clear" w:color="auto" w:fill="FFFFFF"/>
        <w:spacing w:before="0" w:beforeAutospacing="0" w:after="300" w:afterAutospacing="0"/>
        <w:jc w:val="both"/>
        <w:textAlignment w:val="baseline"/>
        <w:rPr>
          <w:sz w:val="28"/>
          <w:szCs w:val="28"/>
        </w:rPr>
      </w:pPr>
      <w:bookmarkStart w:id="28" w:name="l436"/>
      <w:bookmarkEnd w:id="28"/>
      <w:r w:rsidRPr="00BE702D">
        <w:rPr>
          <w:rStyle w:val="dt-m"/>
          <w:sz w:val="28"/>
          <w:szCs w:val="28"/>
        </w:rPr>
        <w:t>в)</w:t>
      </w:r>
      <w:r w:rsidR="009420C6">
        <w:rPr>
          <w:rStyle w:val="dt-m"/>
          <w:sz w:val="28"/>
          <w:szCs w:val="28"/>
        </w:rPr>
        <w:t xml:space="preserve"> </w:t>
      </w:r>
      <w:r w:rsidRPr="00BE702D">
        <w:rPr>
          <w:sz w:val="28"/>
          <w:szCs w:val="28"/>
        </w:rPr>
        <w:t>применение штрафных санкций к получателю субсидии в случае нарушения получателем субсидии условий, установленных при предоставлении субсидии, выявленного в том числе по фактам проверок, проведенных главным распорядителем бюджетных средств и органами государственного (муниципального) финансового контроля (за исключением случая не достижения значения результата предоставления субсидии) (при необходимости).</w:t>
      </w:r>
    </w:p>
    <w:p w:rsidR="00BE702D" w:rsidRPr="00BE702D" w:rsidRDefault="00BE702D" w:rsidP="00BE702D">
      <w:pPr>
        <w:jc w:val="both"/>
        <w:rPr>
          <w:sz w:val="28"/>
          <w:szCs w:val="28"/>
        </w:rPr>
      </w:pPr>
    </w:p>
    <w:p w:rsidR="009420C6" w:rsidRPr="00F27B52" w:rsidRDefault="009420C6" w:rsidP="009420C6">
      <w:pPr>
        <w:widowControl w:val="0"/>
        <w:suppressAutoHyphens/>
        <w:autoSpaceDE w:val="0"/>
        <w:ind w:firstLine="709"/>
        <w:jc w:val="both"/>
        <w:rPr>
          <w:rFonts w:ascii="Times New Roman" w:eastAsia="Arial" w:hAnsi="Times New Roman"/>
          <w:sz w:val="28"/>
          <w:szCs w:val="28"/>
          <w:lang w:bidi="ru-RU"/>
        </w:rPr>
      </w:pPr>
      <w:r>
        <w:rPr>
          <w:rFonts w:ascii="Times New Roman" w:eastAsia="Arial" w:hAnsi="Times New Roman"/>
          <w:sz w:val="28"/>
          <w:szCs w:val="28"/>
          <w:lang w:bidi="ru-RU"/>
        </w:rPr>
        <w:t>2</w:t>
      </w:r>
      <w:r w:rsidRPr="00F27B52">
        <w:rPr>
          <w:rFonts w:ascii="Times New Roman" w:eastAsia="Arial" w:hAnsi="Times New Roman"/>
          <w:sz w:val="28"/>
          <w:szCs w:val="28"/>
          <w:lang w:bidi="ru-RU"/>
        </w:rPr>
        <w:t>. Настоящее постановление вступает</w:t>
      </w:r>
      <w:r>
        <w:rPr>
          <w:rFonts w:ascii="Times New Roman" w:eastAsia="Arial" w:hAnsi="Times New Roman"/>
          <w:sz w:val="28"/>
          <w:szCs w:val="28"/>
          <w:lang w:bidi="ru-RU"/>
        </w:rPr>
        <w:t xml:space="preserve"> в силу с момента официального обнародования</w:t>
      </w:r>
      <w:r w:rsidRPr="00F27B52">
        <w:rPr>
          <w:rFonts w:ascii="Times New Roman" w:eastAsia="Arial" w:hAnsi="Times New Roman"/>
          <w:sz w:val="28"/>
          <w:szCs w:val="28"/>
          <w:lang w:bidi="ru-RU"/>
        </w:rPr>
        <w:t>.</w:t>
      </w:r>
      <w:bookmarkStart w:id="29" w:name="sub_2"/>
    </w:p>
    <w:p w:rsidR="009420C6" w:rsidRDefault="009420C6" w:rsidP="009420C6">
      <w:pPr>
        <w:widowControl w:val="0"/>
        <w:suppressAutoHyphens/>
        <w:autoSpaceDE w:val="0"/>
        <w:ind w:firstLine="709"/>
        <w:jc w:val="both"/>
        <w:rPr>
          <w:rFonts w:ascii="Times New Roman" w:eastAsia="Arial" w:hAnsi="Times New Roman"/>
          <w:sz w:val="28"/>
          <w:szCs w:val="28"/>
          <w:lang w:bidi="ru-RU"/>
        </w:rPr>
      </w:pPr>
      <w:r>
        <w:rPr>
          <w:rFonts w:ascii="Times New Roman" w:eastAsia="Arial" w:hAnsi="Times New Roman"/>
          <w:sz w:val="28"/>
          <w:szCs w:val="28"/>
          <w:lang w:bidi="ru-RU"/>
        </w:rPr>
        <w:t>3</w:t>
      </w:r>
      <w:r w:rsidRPr="00F27B52">
        <w:rPr>
          <w:rFonts w:ascii="Times New Roman" w:eastAsia="Arial" w:hAnsi="Times New Roman"/>
          <w:sz w:val="28"/>
          <w:szCs w:val="28"/>
          <w:lang w:bidi="ru-RU"/>
        </w:rPr>
        <w:t xml:space="preserve">. </w:t>
      </w:r>
      <w:bookmarkStart w:id="30" w:name="sub_23"/>
      <w:bookmarkEnd w:id="29"/>
      <w:r w:rsidRPr="00F27B52">
        <w:rPr>
          <w:rFonts w:ascii="Times New Roman" w:eastAsia="Arial" w:hAnsi="Times New Roman"/>
          <w:sz w:val="28"/>
          <w:szCs w:val="28"/>
          <w:lang w:bidi="ru-RU"/>
        </w:rPr>
        <w:t>Контроль за исполнением постановления оставляю за собо</w:t>
      </w:r>
      <w:bookmarkEnd w:id="30"/>
      <w:r>
        <w:rPr>
          <w:rFonts w:ascii="Times New Roman" w:eastAsia="Arial" w:hAnsi="Times New Roman"/>
          <w:sz w:val="28"/>
          <w:szCs w:val="28"/>
          <w:lang w:bidi="ru-RU"/>
        </w:rPr>
        <w:t>й.</w:t>
      </w:r>
    </w:p>
    <w:p w:rsidR="009420C6" w:rsidRDefault="00165583" w:rsidP="009420C6">
      <w:pPr>
        <w:widowControl w:val="0"/>
        <w:suppressAutoHyphens/>
        <w:autoSpaceDE w:val="0"/>
        <w:spacing w:after="0" w:line="240" w:lineRule="auto"/>
        <w:jc w:val="both"/>
        <w:rPr>
          <w:rFonts w:ascii="Times New Roman" w:eastAsia="Arial" w:hAnsi="Times New Roman"/>
          <w:sz w:val="28"/>
          <w:szCs w:val="28"/>
          <w:lang w:bidi="ru-RU"/>
        </w:rPr>
      </w:pPr>
      <w:r>
        <w:rPr>
          <w:rFonts w:ascii="Times New Roman" w:eastAsia="Arial" w:hAnsi="Times New Roman"/>
          <w:sz w:val="28"/>
          <w:szCs w:val="28"/>
          <w:lang w:bidi="ru-RU"/>
        </w:rPr>
        <w:t>Глава</w:t>
      </w:r>
      <w:r w:rsidR="009420C6">
        <w:rPr>
          <w:rFonts w:ascii="Times New Roman" w:eastAsia="Arial" w:hAnsi="Times New Roman"/>
          <w:sz w:val="28"/>
          <w:szCs w:val="28"/>
          <w:lang w:bidi="ru-RU"/>
        </w:rPr>
        <w:t xml:space="preserve"> Нивского</w:t>
      </w:r>
    </w:p>
    <w:p w:rsidR="009420C6" w:rsidRPr="00F27B52" w:rsidRDefault="009420C6" w:rsidP="009420C6">
      <w:pPr>
        <w:widowControl w:val="0"/>
        <w:suppressAutoHyphens/>
        <w:autoSpaceDE w:val="0"/>
        <w:spacing w:after="0" w:line="240" w:lineRule="auto"/>
        <w:jc w:val="both"/>
        <w:rPr>
          <w:rFonts w:ascii="Times New Roman" w:eastAsia="Arial" w:hAnsi="Times New Roman"/>
          <w:sz w:val="28"/>
          <w:szCs w:val="28"/>
          <w:lang w:bidi="ru-RU"/>
        </w:rPr>
      </w:pPr>
      <w:r>
        <w:rPr>
          <w:rFonts w:ascii="Times New Roman" w:eastAsia="Arial" w:hAnsi="Times New Roman"/>
          <w:sz w:val="28"/>
          <w:szCs w:val="28"/>
          <w:lang w:bidi="ru-RU"/>
        </w:rPr>
        <w:t>муниципального образования</w:t>
      </w:r>
      <w:r>
        <w:rPr>
          <w:rFonts w:ascii="Times New Roman" w:eastAsia="Arial" w:hAnsi="Times New Roman"/>
          <w:sz w:val="28"/>
          <w:szCs w:val="28"/>
          <w:lang w:bidi="ru-RU"/>
        </w:rPr>
        <w:tab/>
      </w:r>
      <w:r>
        <w:rPr>
          <w:rFonts w:ascii="Times New Roman" w:eastAsia="Arial" w:hAnsi="Times New Roman"/>
          <w:sz w:val="28"/>
          <w:szCs w:val="28"/>
          <w:lang w:bidi="ru-RU"/>
        </w:rPr>
        <w:tab/>
      </w:r>
      <w:r>
        <w:rPr>
          <w:rFonts w:ascii="Times New Roman" w:eastAsia="Arial" w:hAnsi="Times New Roman"/>
          <w:sz w:val="28"/>
          <w:szCs w:val="28"/>
          <w:lang w:bidi="ru-RU"/>
        </w:rPr>
        <w:tab/>
      </w:r>
      <w:r>
        <w:rPr>
          <w:rFonts w:ascii="Times New Roman" w:eastAsia="Arial" w:hAnsi="Times New Roman"/>
          <w:sz w:val="28"/>
          <w:szCs w:val="28"/>
          <w:lang w:bidi="ru-RU"/>
        </w:rPr>
        <w:tab/>
        <w:t xml:space="preserve">          Г.К. </w:t>
      </w:r>
      <w:proofErr w:type="spellStart"/>
      <w:r>
        <w:rPr>
          <w:rFonts w:ascii="Times New Roman" w:eastAsia="Arial" w:hAnsi="Times New Roman"/>
          <w:sz w:val="28"/>
          <w:szCs w:val="28"/>
          <w:lang w:bidi="ru-RU"/>
        </w:rPr>
        <w:t>Джумагалиева</w:t>
      </w:r>
      <w:proofErr w:type="spellEnd"/>
    </w:p>
    <w:p w:rsidR="009420C6" w:rsidRDefault="009420C6" w:rsidP="009420C6">
      <w:pPr>
        <w:rPr>
          <w:rFonts w:ascii="Times New Roman" w:hAnsi="Times New Roman"/>
        </w:rPr>
      </w:pPr>
    </w:p>
    <w:p w:rsidR="00BE702D" w:rsidRPr="00BE702D" w:rsidRDefault="00BE702D" w:rsidP="009420C6">
      <w:pPr>
        <w:pStyle w:val="dt-p"/>
        <w:shd w:val="clear" w:color="auto" w:fill="FFFFFF"/>
        <w:spacing w:before="0" w:beforeAutospacing="0" w:after="300" w:afterAutospacing="0"/>
        <w:contextualSpacing/>
        <w:jc w:val="both"/>
        <w:textAlignment w:val="baseline"/>
        <w:rPr>
          <w:sz w:val="28"/>
          <w:szCs w:val="28"/>
        </w:rPr>
      </w:pPr>
    </w:p>
    <w:p w:rsidR="00DC40E1" w:rsidRPr="00BE702D" w:rsidRDefault="00DC40E1" w:rsidP="00CB1D0F">
      <w:pPr>
        <w:spacing w:line="240" w:lineRule="auto"/>
        <w:contextualSpacing/>
        <w:rPr>
          <w:rFonts w:ascii="Times New Roman" w:hAnsi="Times New Roman"/>
          <w:sz w:val="28"/>
          <w:szCs w:val="28"/>
        </w:rPr>
      </w:pPr>
    </w:p>
    <w:p w:rsidR="00DC40E1" w:rsidRPr="00BE702D" w:rsidRDefault="00DC40E1" w:rsidP="00CB1D0F">
      <w:pPr>
        <w:spacing w:line="240" w:lineRule="auto"/>
        <w:contextualSpacing/>
        <w:rPr>
          <w:rFonts w:ascii="Times New Roman" w:hAnsi="Times New Roman"/>
          <w:sz w:val="28"/>
          <w:szCs w:val="28"/>
        </w:rPr>
      </w:pPr>
    </w:p>
    <w:sectPr w:rsidR="00DC40E1" w:rsidRPr="00BE70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14794"/>
    <w:multiLevelType w:val="multilevel"/>
    <w:tmpl w:val="1BAC0AAE"/>
    <w:lvl w:ilvl="0">
      <w:start w:val="1"/>
      <w:numFmt w:val="decimal"/>
      <w:lvlText w:val="%1."/>
      <w:lvlJc w:val="left"/>
      <w:pPr>
        <w:ind w:left="861" w:hanging="435"/>
      </w:pPr>
      <w:rPr>
        <w:rFonts w:ascii="Times New Roman" w:hAnsi="Times New Roman" w:cs="Times New Roman" w:hint="default"/>
        <w:sz w:val="28"/>
        <w:szCs w:val="28"/>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 w15:restartNumberingAfterBreak="0">
    <w:nsid w:val="39C16ACD"/>
    <w:multiLevelType w:val="hybridMultilevel"/>
    <w:tmpl w:val="DBF27E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A5B733E"/>
    <w:multiLevelType w:val="multilevel"/>
    <w:tmpl w:val="D9202D9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F4865EF"/>
    <w:multiLevelType w:val="multilevel"/>
    <w:tmpl w:val="9F483DF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A11"/>
    <w:rsid w:val="000000EB"/>
    <w:rsid w:val="00005FAD"/>
    <w:rsid w:val="00012799"/>
    <w:rsid w:val="00012BE5"/>
    <w:rsid w:val="00013217"/>
    <w:rsid w:val="00013550"/>
    <w:rsid w:val="00014D17"/>
    <w:rsid w:val="00015B85"/>
    <w:rsid w:val="00021505"/>
    <w:rsid w:val="000220A3"/>
    <w:rsid w:val="000266C4"/>
    <w:rsid w:val="00033905"/>
    <w:rsid w:val="00036568"/>
    <w:rsid w:val="000373F4"/>
    <w:rsid w:val="000379C2"/>
    <w:rsid w:val="00043A0E"/>
    <w:rsid w:val="00045899"/>
    <w:rsid w:val="00045F51"/>
    <w:rsid w:val="00055925"/>
    <w:rsid w:val="0006069B"/>
    <w:rsid w:val="00062BE1"/>
    <w:rsid w:val="00063189"/>
    <w:rsid w:val="000650E1"/>
    <w:rsid w:val="00070067"/>
    <w:rsid w:val="00071854"/>
    <w:rsid w:val="00074AA1"/>
    <w:rsid w:val="00076143"/>
    <w:rsid w:val="000775E2"/>
    <w:rsid w:val="000859F0"/>
    <w:rsid w:val="000873ED"/>
    <w:rsid w:val="000876F0"/>
    <w:rsid w:val="000940F2"/>
    <w:rsid w:val="000A1004"/>
    <w:rsid w:val="000A159F"/>
    <w:rsid w:val="000A6B22"/>
    <w:rsid w:val="000A6C62"/>
    <w:rsid w:val="000B6377"/>
    <w:rsid w:val="000B6715"/>
    <w:rsid w:val="000B7882"/>
    <w:rsid w:val="000C0961"/>
    <w:rsid w:val="000C1071"/>
    <w:rsid w:val="000C1CA2"/>
    <w:rsid w:val="000C1CE3"/>
    <w:rsid w:val="000C2F1E"/>
    <w:rsid w:val="000C4A27"/>
    <w:rsid w:val="000C7448"/>
    <w:rsid w:val="000D224E"/>
    <w:rsid w:val="000D3ADC"/>
    <w:rsid w:val="000D5D5C"/>
    <w:rsid w:val="000D6A6C"/>
    <w:rsid w:val="000D6B3C"/>
    <w:rsid w:val="000E0606"/>
    <w:rsid w:val="000E6237"/>
    <w:rsid w:val="000E62B4"/>
    <w:rsid w:val="000F0ED6"/>
    <w:rsid w:val="000F374F"/>
    <w:rsid w:val="000F3ADD"/>
    <w:rsid w:val="000F5AAA"/>
    <w:rsid w:val="00100E75"/>
    <w:rsid w:val="00107D58"/>
    <w:rsid w:val="00115157"/>
    <w:rsid w:val="00117C09"/>
    <w:rsid w:val="001236CB"/>
    <w:rsid w:val="00125A01"/>
    <w:rsid w:val="0013006E"/>
    <w:rsid w:val="00130E91"/>
    <w:rsid w:val="00131337"/>
    <w:rsid w:val="001316B2"/>
    <w:rsid w:val="001339A8"/>
    <w:rsid w:val="0013542B"/>
    <w:rsid w:val="00137A7C"/>
    <w:rsid w:val="0014308B"/>
    <w:rsid w:val="00146538"/>
    <w:rsid w:val="00147B6F"/>
    <w:rsid w:val="00160A1E"/>
    <w:rsid w:val="0016361F"/>
    <w:rsid w:val="00163742"/>
    <w:rsid w:val="00164AA5"/>
    <w:rsid w:val="00165583"/>
    <w:rsid w:val="00165BDC"/>
    <w:rsid w:val="00166294"/>
    <w:rsid w:val="001670F4"/>
    <w:rsid w:val="00190D59"/>
    <w:rsid w:val="00192691"/>
    <w:rsid w:val="00197C6B"/>
    <w:rsid w:val="001A256D"/>
    <w:rsid w:val="001A4011"/>
    <w:rsid w:val="001A41AB"/>
    <w:rsid w:val="001A4C0C"/>
    <w:rsid w:val="001A6C8D"/>
    <w:rsid w:val="001B027C"/>
    <w:rsid w:val="001B7BDD"/>
    <w:rsid w:val="001C104F"/>
    <w:rsid w:val="001C12C0"/>
    <w:rsid w:val="001C4152"/>
    <w:rsid w:val="001C6C39"/>
    <w:rsid w:val="001C6E2D"/>
    <w:rsid w:val="001D4A0B"/>
    <w:rsid w:val="001D4B40"/>
    <w:rsid w:val="001D525D"/>
    <w:rsid w:val="001D5CBB"/>
    <w:rsid w:val="001E3053"/>
    <w:rsid w:val="001E46AB"/>
    <w:rsid w:val="001E7D9C"/>
    <w:rsid w:val="001F46C2"/>
    <w:rsid w:val="001F6A99"/>
    <w:rsid w:val="001F7502"/>
    <w:rsid w:val="00201623"/>
    <w:rsid w:val="00201C9B"/>
    <w:rsid w:val="00204D68"/>
    <w:rsid w:val="00204FD1"/>
    <w:rsid w:val="002057B8"/>
    <w:rsid w:val="002150B4"/>
    <w:rsid w:val="00220483"/>
    <w:rsid w:val="00221521"/>
    <w:rsid w:val="00225D28"/>
    <w:rsid w:val="002260F2"/>
    <w:rsid w:val="00226B80"/>
    <w:rsid w:val="00233AC6"/>
    <w:rsid w:val="002351BB"/>
    <w:rsid w:val="0023655D"/>
    <w:rsid w:val="002371F4"/>
    <w:rsid w:val="00241DE5"/>
    <w:rsid w:val="00254342"/>
    <w:rsid w:val="0025491D"/>
    <w:rsid w:val="002636C0"/>
    <w:rsid w:val="0026578D"/>
    <w:rsid w:val="002677D5"/>
    <w:rsid w:val="00273C41"/>
    <w:rsid w:val="00274571"/>
    <w:rsid w:val="002766FC"/>
    <w:rsid w:val="0028076D"/>
    <w:rsid w:val="002819BA"/>
    <w:rsid w:val="0028590A"/>
    <w:rsid w:val="00293059"/>
    <w:rsid w:val="00296C6D"/>
    <w:rsid w:val="00296EB7"/>
    <w:rsid w:val="002A10DF"/>
    <w:rsid w:val="002A1843"/>
    <w:rsid w:val="002A2870"/>
    <w:rsid w:val="002A37E4"/>
    <w:rsid w:val="002A6150"/>
    <w:rsid w:val="002B1880"/>
    <w:rsid w:val="002B35EA"/>
    <w:rsid w:val="002B6121"/>
    <w:rsid w:val="002C4613"/>
    <w:rsid w:val="002C77AB"/>
    <w:rsid w:val="002D5A13"/>
    <w:rsid w:val="002D71D0"/>
    <w:rsid w:val="002E69DC"/>
    <w:rsid w:val="002F2FFC"/>
    <w:rsid w:val="002F3671"/>
    <w:rsid w:val="00300E72"/>
    <w:rsid w:val="0030368D"/>
    <w:rsid w:val="00306AD7"/>
    <w:rsid w:val="00310C88"/>
    <w:rsid w:val="00314235"/>
    <w:rsid w:val="00324510"/>
    <w:rsid w:val="00324EC4"/>
    <w:rsid w:val="003265AC"/>
    <w:rsid w:val="00326FAE"/>
    <w:rsid w:val="00326FC4"/>
    <w:rsid w:val="00330457"/>
    <w:rsid w:val="00332A77"/>
    <w:rsid w:val="00333740"/>
    <w:rsid w:val="003343E9"/>
    <w:rsid w:val="003356BD"/>
    <w:rsid w:val="00335A19"/>
    <w:rsid w:val="00342441"/>
    <w:rsid w:val="003431E0"/>
    <w:rsid w:val="00346EDF"/>
    <w:rsid w:val="00350022"/>
    <w:rsid w:val="003601E7"/>
    <w:rsid w:val="00360A4B"/>
    <w:rsid w:val="00362F06"/>
    <w:rsid w:val="00363ABD"/>
    <w:rsid w:val="003650DB"/>
    <w:rsid w:val="00367E55"/>
    <w:rsid w:val="0037076B"/>
    <w:rsid w:val="003812FD"/>
    <w:rsid w:val="0038496C"/>
    <w:rsid w:val="0038739F"/>
    <w:rsid w:val="00387ECC"/>
    <w:rsid w:val="00394072"/>
    <w:rsid w:val="00396019"/>
    <w:rsid w:val="003A3000"/>
    <w:rsid w:val="003A556E"/>
    <w:rsid w:val="003A5575"/>
    <w:rsid w:val="003B6022"/>
    <w:rsid w:val="003C0810"/>
    <w:rsid w:val="003C0F8B"/>
    <w:rsid w:val="003C465C"/>
    <w:rsid w:val="003C5D92"/>
    <w:rsid w:val="003D2B95"/>
    <w:rsid w:val="003D373C"/>
    <w:rsid w:val="003D5BC1"/>
    <w:rsid w:val="003D7E1B"/>
    <w:rsid w:val="003E07CC"/>
    <w:rsid w:val="003E275E"/>
    <w:rsid w:val="003E3D47"/>
    <w:rsid w:val="003E429A"/>
    <w:rsid w:val="003E7B68"/>
    <w:rsid w:val="003F5670"/>
    <w:rsid w:val="003F69DF"/>
    <w:rsid w:val="00403A21"/>
    <w:rsid w:val="004060D5"/>
    <w:rsid w:val="004064FC"/>
    <w:rsid w:val="004111E4"/>
    <w:rsid w:val="00414E78"/>
    <w:rsid w:val="00415D03"/>
    <w:rsid w:val="00425BBA"/>
    <w:rsid w:val="00437160"/>
    <w:rsid w:val="004473D9"/>
    <w:rsid w:val="00456DF1"/>
    <w:rsid w:val="00457A1E"/>
    <w:rsid w:val="00461059"/>
    <w:rsid w:val="00461863"/>
    <w:rsid w:val="004650C2"/>
    <w:rsid w:val="00466A46"/>
    <w:rsid w:val="00472C90"/>
    <w:rsid w:val="00473E4A"/>
    <w:rsid w:val="00477D59"/>
    <w:rsid w:val="00477F7A"/>
    <w:rsid w:val="00481287"/>
    <w:rsid w:val="00481458"/>
    <w:rsid w:val="004872E9"/>
    <w:rsid w:val="0049082F"/>
    <w:rsid w:val="00493A5D"/>
    <w:rsid w:val="00494D9D"/>
    <w:rsid w:val="004968DF"/>
    <w:rsid w:val="004978EE"/>
    <w:rsid w:val="004A1160"/>
    <w:rsid w:val="004A1F65"/>
    <w:rsid w:val="004A48C0"/>
    <w:rsid w:val="004A65F5"/>
    <w:rsid w:val="004A6770"/>
    <w:rsid w:val="004C28F5"/>
    <w:rsid w:val="004C375A"/>
    <w:rsid w:val="004C70E9"/>
    <w:rsid w:val="004D34C9"/>
    <w:rsid w:val="004D357D"/>
    <w:rsid w:val="004D4C47"/>
    <w:rsid w:val="004D5ADF"/>
    <w:rsid w:val="004E0984"/>
    <w:rsid w:val="004E15AE"/>
    <w:rsid w:val="004E504A"/>
    <w:rsid w:val="004F7CA1"/>
    <w:rsid w:val="00504747"/>
    <w:rsid w:val="00514EA5"/>
    <w:rsid w:val="00521FD9"/>
    <w:rsid w:val="00523C53"/>
    <w:rsid w:val="00530EF9"/>
    <w:rsid w:val="00534AEA"/>
    <w:rsid w:val="00535F7E"/>
    <w:rsid w:val="00537805"/>
    <w:rsid w:val="0054153C"/>
    <w:rsid w:val="00541E03"/>
    <w:rsid w:val="005420F2"/>
    <w:rsid w:val="00555255"/>
    <w:rsid w:val="0056054E"/>
    <w:rsid w:val="00562340"/>
    <w:rsid w:val="0056255E"/>
    <w:rsid w:val="00563817"/>
    <w:rsid w:val="00564ABD"/>
    <w:rsid w:val="00566FBB"/>
    <w:rsid w:val="0056712A"/>
    <w:rsid w:val="00574AA4"/>
    <w:rsid w:val="00574FCF"/>
    <w:rsid w:val="00577B80"/>
    <w:rsid w:val="005828BB"/>
    <w:rsid w:val="00592774"/>
    <w:rsid w:val="00593908"/>
    <w:rsid w:val="005A597B"/>
    <w:rsid w:val="005A77BE"/>
    <w:rsid w:val="005A7808"/>
    <w:rsid w:val="005B3F94"/>
    <w:rsid w:val="005B7114"/>
    <w:rsid w:val="005C2B5D"/>
    <w:rsid w:val="005D0825"/>
    <w:rsid w:val="005D312B"/>
    <w:rsid w:val="005D3E70"/>
    <w:rsid w:val="005D6980"/>
    <w:rsid w:val="005D6B4C"/>
    <w:rsid w:val="005D793E"/>
    <w:rsid w:val="005D7DD9"/>
    <w:rsid w:val="005E16D5"/>
    <w:rsid w:val="005E1AC8"/>
    <w:rsid w:val="005E2557"/>
    <w:rsid w:val="005E4DD4"/>
    <w:rsid w:val="005E7A96"/>
    <w:rsid w:val="005F018E"/>
    <w:rsid w:val="005F6695"/>
    <w:rsid w:val="005F68B0"/>
    <w:rsid w:val="006022E0"/>
    <w:rsid w:val="00602945"/>
    <w:rsid w:val="0060534E"/>
    <w:rsid w:val="0060603D"/>
    <w:rsid w:val="00610A94"/>
    <w:rsid w:val="0061295C"/>
    <w:rsid w:val="00614D7C"/>
    <w:rsid w:val="006160E2"/>
    <w:rsid w:val="00621587"/>
    <w:rsid w:val="006263AF"/>
    <w:rsid w:val="00633FFB"/>
    <w:rsid w:val="00635D29"/>
    <w:rsid w:val="00637476"/>
    <w:rsid w:val="0064059C"/>
    <w:rsid w:val="006412C9"/>
    <w:rsid w:val="00642F5E"/>
    <w:rsid w:val="0064465F"/>
    <w:rsid w:val="00644D29"/>
    <w:rsid w:val="00647362"/>
    <w:rsid w:val="00650093"/>
    <w:rsid w:val="00652AA8"/>
    <w:rsid w:val="00655479"/>
    <w:rsid w:val="00656C7F"/>
    <w:rsid w:val="00663714"/>
    <w:rsid w:val="006638FD"/>
    <w:rsid w:val="00670BA6"/>
    <w:rsid w:val="006764CE"/>
    <w:rsid w:val="0068056D"/>
    <w:rsid w:val="00680F06"/>
    <w:rsid w:val="00684E76"/>
    <w:rsid w:val="00685F60"/>
    <w:rsid w:val="006867F7"/>
    <w:rsid w:val="0069175E"/>
    <w:rsid w:val="00692108"/>
    <w:rsid w:val="00692832"/>
    <w:rsid w:val="006A04B6"/>
    <w:rsid w:val="006A155E"/>
    <w:rsid w:val="006A21A7"/>
    <w:rsid w:val="006A3B1B"/>
    <w:rsid w:val="006B71A0"/>
    <w:rsid w:val="006B7B5E"/>
    <w:rsid w:val="006C7707"/>
    <w:rsid w:val="006D13DE"/>
    <w:rsid w:val="006D50EB"/>
    <w:rsid w:val="006D7047"/>
    <w:rsid w:val="006E05CA"/>
    <w:rsid w:val="006E3562"/>
    <w:rsid w:val="006E5E54"/>
    <w:rsid w:val="006E6120"/>
    <w:rsid w:val="006F3D93"/>
    <w:rsid w:val="006F4B27"/>
    <w:rsid w:val="006F6371"/>
    <w:rsid w:val="00700585"/>
    <w:rsid w:val="00702105"/>
    <w:rsid w:val="00705AB3"/>
    <w:rsid w:val="007062B6"/>
    <w:rsid w:val="00706C9B"/>
    <w:rsid w:val="00710A18"/>
    <w:rsid w:val="007165EE"/>
    <w:rsid w:val="0072262D"/>
    <w:rsid w:val="0072467E"/>
    <w:rsid w:val="00732809"/>
    <w:rsid w:val="00734BF3"/>
    <w:rsid w:val="00735EA8"/>
    <w:rsid w:val="00737674"/>
    <w:rsid w:val="007454C2"/>
    <w:rsid w:val="00747013"/>
    <w:rsid w:val="0074778E"/>
    <w:rsid w:val="007516D2"/>
    <w:rsid w:val="00756D08"/>
    <w:rsid w:val="007605DA"/>
    <w:rsid w:val="0076253A"/>
    <w:rsid w:val="0076387D"/>
    <w:rsid w:val="00777A21"/>
    <w:rsid w:val="0078058C"/>
    <w:rsid w:val="00780E08"/>
    <w:rsid w:val="00780E44"/>
    <w:rsid w:val="007839BB"/>
    <w:rsid w:val="00784E28"/>
    <w:rsid w:val="0078636F"/>
    <w:rsid w:val="00787A95"/>
    <w:rsid w:val="00795338"/>
    <w:rsid w:val="007A5E44"/>
    <w:rsid w:val="007A652D"/>
    <w:rsid w:val="007B0736"/>
    <w:rsid w:val="007B5DC6"/>
    <w:rsid w:val="007C2B12"/>
    <w:rsid w:val="007C3DA6"/>
    <w:rsid w:val="007C50C3"/>
    <w:rsid w:val="007C6A33"/>
    <w:rsid w:val="007D5E30"/>
    <w:rsid w:val="007D6307"/>
    <w:rsid w:val="007E6E8D"/>
    <w:rsid w:val="007F0B3F"/>
    <w:rsid w:val="007F4E9F"/>
    <w:rsid w:val="0080076E"/>
    <w:rsid w:val="00806D44"/>
    <w:rsid w:val="00820227"/>
    <w:rsid w:val="008240CD"/>
    <w:rsid w:val="00827389"/>
    <w:rsid w:val="00831F9B"/>
    <w:rsid w:val="00834E6F"/>
    <w:rsid w:val="00840342"/>
    <w:rsid w:val="00841341"/>
    <w:rsid w:val="008424F3"/>
    <w:rsid w:val="00843327"/>
    <w:rsid w:val="00844350"/>
    <w:rsid w:val="00850F57"/>
    <w:rsid w:val="00850F88"/>
    <w:rsid w:val="00852FA5"/>
    <w:rsid w:val="00853D94"/>
    <w:rsid w:val="00854B5B"/>
    <w:rsid w:val="00863A68"/>
    <w:rsid w:val="0086462E"/>
    <w:rsid w:val="00865020"/>
    <w:rsid w:val="0086565C"/>
    <w:rsid w:val="00865FC4"/>
    <w:rsid w:val="00866097"/>
    <w:rsid w:val="008672A8"/>
    <w:rsid w:val="0087293E"/>
    <w:rsid w:val="0088245D"/>
    <w:rsid w:val="00882F5C"/>
    <w:rsid w:val="0088403C"/>
    <w:rsid w:val="00885D14"/>
    <w:rsid w:val="008867CB"/>
    <w:rsid w:val="00891309"/>
    <w:rsid w:val="00891B9F"/>
    <w:rsid w:val="008A0F3D"/>
    <w:rsid w:val="008B16BF"/>
    <w:rsid w:val="008B1C54"/>
    <w:rsid w:val="008B208E"/>
    <w:rsid w:val="008B230A"/>
    <w:rsid w:val="008B2EA8"/>
    <w:rsid w:val="008B306E"/>
    <w:rsid w:val="008B51F4"/>
    <w:rsid w:val="008B6A0A"/>
    <w:rsid w:val="008B7D52"/>
    <w:rsid w:val="008C11AF"/>
    <w:rsid w:val="008C5519"/>
    <w:rsid w:val="008C62E0"/>
    <w:rsid w:val="008C73DF"/>
    <w:rsid w:val="008D39EC"/>
    <w:rsid w:val="008E524F"/>
    <w:rsid w:val="008E6417"/>
    <w:rsid w:val="008E644A"/>
    <w:rsid w:val="008F2924"/>
    <w:rsid w:val="008F5F99"/>
    <w:rsid w:val="008F6B27"/>
    <w:rsid w:val="009000F3"/>
    <w:rsid w:val="00900AB4"/>
    <w:rsid w:val="00902A03"/>
    <w:rsid w:val="0090774E"/>
    <w:rsid w:val="009124C6"/>
    <w:rsid w:val="009147EB"/>
    <w:rsid w:val="00915084"/>
    <w:rsid w:val="00916719"/>
    <w:rsid w:val="00917E7C"/>
    <w:rsid w:val="00924969"/>
    <w:rsid w:val="00925631"/>
    <w:rsid w:val="009305FB"/>
    <w:rsid w:val="00937376"/>
    <w:rsid w:val="009401EC"/>
    <w:rsid w:val="0094126F"/>
    <w:rsid w:val="009420C6"/>
    <w:rsid w:val="00947F72"/>
    <w:rsid w:val="00950646"/>
    <w:rsid w:val="00950C15"/>
    <w:rsid w:val="00951F3E"/>
    <w:rsid w:val="0095717B"/>
    <w:rsid w:val="00957819"/>
    <w:rsid w:val="00960AD2"/>
    <w:rsid w:val="00962877"/>
    <w:rsid w:val="009633E1"/>
    <w:rsid w:val="00963B56"/>
    <w:rsid w:val="0096488B"/>
    <w:rsid w:val="00970BA7"/>
    <w:rsid w:val="00973951"/>
    <w:rsid w:val="00973BFA"/>
    <w:rsid w:val="00973EEB"/>
    <w:rsid w:val="009842E4"/>
    <w:rsid w:val="0099119F"/>
    <w:rsid w:val="00992063"/>
    <w:rsid w:val="009938F9"/>
    <w:rsid w:val="009942EF"/>
    <w:rsid w:val="009A17E8"/>
    <w:rsid w:val="009A6CCE"/>
    <w:rsid w:val="009A73B7"/>
    <w:rsid w:val="009A7FBF"/>
    <w:rsid w:val="009B193D"/>
    <w:rsid w:val="009B1998"/>
    <w:rsid w:val="009B5B39"/>
    <w:rsid w:val="009C28FE"/>
    <w:rsid w:val="009C4142"/>
    <w:rsid w:val="009D0430"/>
    <w:rsid w:val="009D1145"/>
    <w:rsid w:val="009D4600"/>
    <w:rsid w:val="009D5A5D"/>
    <w:rsid w:val="009D72A8"/>
    <w:rsid w:val="009D739E"/>
    <w:rsid w:val="009D7CAD"/>
    <w:rsid w:val="009E1273"/>
    <w:rsid w:val="009E39FA"/>
    <w:rsid w:val="009E5807"/>
    <w:rsid w:val="009F62B3"/>
    <w:rsid w:val="009F7B77"/>
    <w:rsid w:val="009F7BF4"/>
    <w:rsid w:val="00A01058"/>
    <w:rsid w:val="00A014C0"/>
    <w:rsid w:val="00A045DF"/>
    <w:rsid w:val="00A0713D"/>
    <w:rsid w:val="00A07687"/>
    <w:rsid w:val="00A12772"/>
    <w:rsid w:val="00A1309E"/>
    <w:rsid w:val="00A14D13"/>
    <w:rsid w:val="00A15AC2"/>
    <w:rsid w:val="00A161E2"/>
    <w:rsid w:val="00A2196C"/>
    <w:rsid w:val="00A23F6A"/>
    <w:rsid w:val="00A246A2"/>
    <w:rsid w:val="00A2652B"/>
    <w:rsid w:val="00A318F4"/>
    <w:rsid w:val="00A329F8"/>
    <w:rsid w:val="00A34D86"/>
    <w:rsid w:val="00A371D0"/>
    <w:rsid w:val="00A378BC"/>
    <w:rsid w:val="00A409E5"/>
    <w:rsid w:val="00A438F4"/>
    <w:rsid w:val="00A4456D"/>
    <w:rsid w:val="00A450DD"/>
    <w:rsid w:val="00A508D0"/>
    <w:rsid w:val="00A50C56"/>
    <w:rsid w:val="00A530E1"/>
    <w:rsid w:val="00A60BCD"/>
    <w:rsid w:val="00A62AEC"/>
    <w:rsid w:val="00A656BF"/>
    <w:rsid w:val="00A70BFD"/>
    <w:rsid w:val="00A73AE0"/>
    <w:rsid w:val="00A73D89"/>
    <w:rsid w:val="00A90486"/>
    <w:rsid w:val="00A92A2B"/>
    <w:rsid w:val="00AA166B"/>
    <w:rsid w:val="00AB122F"/>
    <w:rsid w:val="00AB1417"/>
    <w:rsid w:val="00AB2707"/>
    <w:rsid w:val="00AB2A83"/>
    <w:rsid w:val="00AC0A6D"/>
    <w:rsid w:val="00AC3FB6"/>
    <w:rsid w:val="00AC40AB"/>
    <w:rsid w:val="00AC5B8F"/>
    <w:rsid w:val="00AC73AB"/>
    <w:rsid w:val="00AC7C88"/>
    <w:rsid w:val="00AD57FA"/>
    <w:rsid w:val="00AD7C2D"/>
    <w:rsid w:val="00AE2C18"/>
    <w:rsid w:val="00AE4045"/>
    <w:rsid w:val="00AE4981"/>
    <w:rsid w:val="00AE6A27"/>
    <w:rsid w:val="00AE7111"/>
    <w:rsid w:val="00AE7C50"/>
    <w:rsid w:val="00AF6315"/>
    <w:rsid w:val="00AF688E"/>
    <w:rsid w:val="00B00923"/>
    <w:rsid w:val="00B00AA1"/>
    <w:rsid w:val="00B01288"/>
    <w:rsid w:val="00B01A25"/>
    <w:rsid w:val="00B01DE6"/>
    <w:rsid w:val="00B036CB"/>
    <w:rsid w:val="00B03A1C"/>
    <w:rsid w:val="00B14601"/>
    <w:rsid w:val="00B14F07"/>
    <w:rsid w:val="00B1641C"/>
    <w:rsid w:val="00B16F49"/>
    <w:rsid w:val="00B20D00"/>
    <w:rsid w:val="00B224C0"/>
    <w:rsid w:val="00B254DF"/>
    <w:rsid w:val="00B27B24"/>
    <w:rsid w:val="00B41C10"/>
    <w:rsid w:val="00B432A1"/>
    <w:rsid w:val="00B437A2"/>
    <w:rsid w:val="00B43CD4"/>
    <w:rsid w:val="00B45BBE"/>
    <w:rsid w:val="00B67622"/>
    <w:rsid w:val="00B72745"/>
    <w:rsid w:val="00B74E2A"/>
    <w:rsid w:val="00B8063F"/>
    <w:rsid w:val="00B824D1"/>
    <w:rsid w:val="00B83156"/>
    <w:rsid w:val="00B84156"/>
    <w:rsid w:val="00B900EE"/>
    <w:rsid w:val="00B914DF"/>
    <w:rsid w:val="00BA0271"/>
    <w:rsid w:val="00BB6B28"/>
    <w:rsid w:val="00BD38BD"/>
    <w:rsid w:val="00BD4806"/>
    <w:rsid w:val="00BD4D3E"/>
    <w:rsid w:val="00BE1668"/>
    <w:rsid w:val="00BE44A7"/>
    <w:rsid w:val="00BE702D"/>
    <w:rsid w:val="00BF3698"/>
    <w:rsid w:val="00BF5313"/>
    <w:rsid w:val="00C00627"/>
    <w:rsid w:val="00C011B8"/>
    <w:rsid w:val="00C057D4"/>
    <w:rsid w:val="00C11706"/>
    <w:rsid w:val="00C261F5"/>
    <w:rsid w:val="00C27B29"/>
    <w:rsid w:val="00C30C88"/>
    <w:rsid w:val="00C33EEC"/>
    <w:rsid w:val="00C416BE"/>
    <w:rsid w:val="00C41748"/>
    <w:rsid w:val="00C437AC"/>
    <w:rsid w:val="00C44AFB"/>
    <w:rsid w:val="00C51C01"/>
    <w:rsid w:val="00C5414C"/>
    <w:rsid w:val="00C54C51"/>
    <w:rsid w:val="00C55FF4"/>
    <w:rsid w:val="00C56629"/>
    <w:rsid w:val="00C6232A"/>
    <w:rsid w:val="00C649A9"/>
    <w:rsid w:val="00C65119"/>
    <w:rsid w:val="00C668E1"/>
    <w:rsid w:val="00C713D6"/>
    <w:rsid w:val="00C802B0"/>
    <w:rsid w:val="00C80C38"/>
    <w:rsid w:val="00C82E51"/>
    <w:rsid w:val="00C83D75"/>
    <w:rsid w:val="00C924D9"/>
    <w:rsid w:val="00C928B9"/>
    <w:rsid w:val="00C93416"/>
    <w:rsid w:val="00C93791"/>
    <w:rsid w:val="00CA2B79"/>
    <w:rsid w:val="00CA2C57"/>
    <w:rsid w:val="00CA31D6"/>
    <w:rsid w:val="00CA449B"/>
    <w:rsid w:val="00CA4F7F"/>
    <w:rsid w:val="00CA5355"/>
    <w:rsid w:val="00CB1D0F"/>
    <w:rsid w:val="00CB3D10"/>
    <w:rsid w:val="00CB3FDC"/>
    <w:rsid w:val="00CC39E3"/>
    <w:rsid w:val="00CE1B0A"/>
    <w:rsid w:val="00CE2686"/>
    <w:rsid w:val="00CF1C37"/>
    <w:rsid w:val="00CF4022"/>
    <w:rsid w:val="00CF5270"/>
    <w:rsid w:val="00CF5B30"/>
    <w:rsid w:val="00D00B9B"/>
    <w:rsid w:val="00D025D4"/>
    <w:rsid w:val="00D05858"/>
    <w:rsid w:val="00D20A2A"/>
    <w:rsid w:val="00D2559C"/>
    <w:rsid w:val="00D25D4C"/>
    <w:rsid w:val="00D322FF"/>
    <w:rsid w:val="00D36D4F"/>
    <w:rsid w:val="00D36D95"/>
    <w:rsid w:val="00D37206"/>
    <w:rsid w:val="00D41519"/>
    <w:rsid w:val="00D421D2"/>
    <w:rsid w:val="00D425EA"/>
    <w:rsid w:val="00D43D60"/>
    <w:rsid w:val="00D45F09"/>
    <w:rsid w:val="00D54896"/>
    <w:rsid w:val="00D556B6"/>
    <w:rsid w:val="00D62963"/>
    <w:rsid w:val="00D63338"/>
    <w:rsid w:val="00D66E21"/>
    <w:rsid w:val="00D74708"/>
    <w:rsid w:val="00D75E80"/>
    <w:rsid w:val="00D81523"/>
    <w:rsid w:val="00D81FC1"/>
    <w:rsid w:val="00D8377A"/>
    <w:rsid w:val="00D8436C"/>
    <w:rsid w:val="00D85340"/>
    <w:rsid w:val="00D877C6"/>
    <w:rsid w:val="00D87A14"/>
    <w:rsid w:val="00D91291"/>
    <w:rsid w:val="00D92CF6"/>
    <w:rsid w:val="00D93370"/>
    <w:rsid w:val="00D93CCF"/>
    <w:rsid w:val="00D971DA"/>
    <w:rsid w:val="00D97E7E"/>
    <w:rsid w:val="00DA0577"/>
    <w:rsid w:val="00DA7254"/>
    <w:rsid w:val="00DB3C8D"/>
    <w:rsid w:val="00DB50A5"/>
    <w:rsid w:val="00DB7901"/>
    <w:rsid w:val="00DC036F"/>
    <w:rsid w:val="00DC0F3C"/>
    <w:rsid w:val="00DC31DC"/>
    <w:rsid w:val="00DC40E1"/>
    <w:rsid w:val="00DC52F5"/>
    <w:rsid w:val="00DD1C9F"/>
    <w:rsid w:val="00DD3898"/>
    <w:rsid w:val="00DE486B"/>
    <w:rsid w:val="00DE519B"/>
    <w:rsid w:val="00DF306E"/>
    <w:rsid w:val="00E0770C"/>
    <w:rsid w:val="00E07742"/>
    <w:rsid w:val="00E07890"/>
    <w:rsid w:val="00E126B8"/>
    <w:rsid w:val="00E14BDE"/>
    <w:rsid w:val="00E14FB0"/>
    <w:rsid w:val="00E256CE"/>
    <w:rsid w:val="00E35A30"/>
    <w:rsid w:val="00E40417"/>
    <w:rsid w:val="00E41249"/>
    <w:rsid w:val="00E41FAF"/>
    <w:rsid w:val="00E451F6"/>
    <w:rsid w:val="00E45892"/>
    <w:rsid w:val="00E517A5"/>
    <w:rsid w:val="00E52508"/>
    <w:rsid w:val="00E542A1"/>
    <w:rsid w:val="00E549AE"/>
    <w:rsid w:val="00E54E30"/>
    <w:rsid w:val="00E57FDE"/>
    <w:rsid w:val="00E631B0"/>
    <w:rsid w:val="00E71986"/>
    <w:rsid w:val="00E7221C"/>
    <w:rsid w:val="00E865E0"/>
    <w:rsid w:val="00E8735F"/>
    <w:rsid w:val="00E91459"/>
    <w:rsid w:val="00E94328"/>
    <w:rsid w:val="00E95A6C"/>
    <w:rsid w:val="00E95B02"/>
    <w:rsid w:val="00EA06C4"/>
    <w:rsid w:val="00EA2084"/>
    <w:rsid w:val="00EA3521"/>
    <w:rsid w:val="00EA376C"/>
    <w:rsid w:val="00EA3774"/>
    <w:rsid w:val="00EA3CEF"/>
    <w:rsid w:val="00EA79DD"/>
    <w:rsid w:val="00EB53D5"/>
    <w:rsid w:val="00EC175A"/>
    <w:rsid w:val="00EC3187"/>
    <w:rsid w:val="00EC499E"/>
    <w:rsid w:val="00EC4F31"/>
    <w:rsid w:val="00EC6756"/>
    <w:rsid w:val="00EC6C64"/>
    <w:rsid w:val="00EC6F9B"/>
    <w:rsid w:val="00EC76D9"/>
    <w:rsid w:val="00ED0DE9"/>
    <w:rsid w:val="00EE2ADC"/>
    <w:rsid w:val="00EE6ED5"/>
    <w:rsid w:val="00EE773F"/>
    <w:rsid w:val="00EF3366"/>
    <w:rsid w:val="00EF7AAB"/>
    <w:rsid w:val="00F006F0"/>
    <w:rsid w:val="00F00EE3"/>
    <w:rsid w:val="00F059DA"/>
    <w:rsid w:val="00F07F63"/>
    <w:rsid w:val="00F1417A"/>
    <w:rsid w:val="00F157D3"/>
    <w:rsid w:val="00F17E47"/>
    <w:rsid w:val="00F17F52"/>
    <w:rsid w:val="00F205C9"/>
    <w:rsid w:val="00F3238F"/>
    <w:rsid w:val="00F36B79"/>
    <w:rsid w:val="00F46F90"/>
    <w:rsid w:val="00F55A11"/>
    <w:rsid w:val="00F56319"/>
    <w:rsid w:val="00F570BA"/>
    <w:rsid w:val="00F579D5"/>
    <w:rsid w:val="00F611D8"/>
    <w:rsid w:val="00F61949"/>
    <w:rsid w:val="00F62DFC"/>
    <w:rsid w:val="00F643C2"/>
    <w:rsid w:val="00F71E7F"/>
    <w:rsid w:val="00F75BAA"/>
    <w:rsid w:val="00F81C6D"/>
    <w:rsid w:val="00F860DA"/>
    <w:rsid w:val="00F87EBE"/>
    <w:rsid w:val="00F90923"/>
    <w:rsid w:val="00F9313B"/>
    <w:rsid w:val="00F969F1"/>
    <w:rsid w:val="00F976FD"/>
    <w:rsid w:val="00FA1BFE"/>
    <w:rsid w:val="00FA51C4"/>
    <w:rsid w:val="00FA7B4C"/>
    <w:rsid w:val="00FA7BF6"/>
    <w:rsid w:val="00FB03E6"/>
    <w:rsid w:val="00FB1E35"/>
    <w:rsid w:val="00FB24A0"/>
    <w:rsid w:val="00FB6C3F"/>
    <w:rsid w:val="00FC1657"/>
    <w:rsid w:val="00FC326F"/>
    <w:rsid w:val="00FC3912"/>
    <w:rsid w:val="00FC4733"/>
    <w:rsid w:val="00FC4C1F"/>
    <w:rsid w:val="00FC6185"/>
    <w:rsid w:val="00FC6D11"/>
    <w:rsid w:val="00FD102C"/>
    <w:rsid w:val="00FD16EE"/>
    <w:rsid w:val="00FD1A42"/>
    <w:rsid w:val="00FD2A34"/>
    <w:rsid w:val="00FD7CB2"/>
    <w:rsid w:val="00FE0A7A"/>
    <w:rsid w:val="00FE153B"/>
    <w:rsid w:val="00FE3974"/>
    <w:rsid w:val="00FE420E"/>
    <w:rsid w:val="00FE5FB0"/>
    <w:rsid w:val="00FF0C49"/>
    <w:rsid w:val="00FF3F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24ACE"/>
  <w15:chartTrackingRefBased/>
  <w15:docId w15:val="{2635DC29-C102-475E-A981-AEB9193B3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40E1"/>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t-p">
    <w:name w:val="dt-p"/>
    <w:basedOn w:val="a"/>
    <w:rsid w:val="00DC40E1"/>
    <w:pPr>
      <w:spacing w:before="100" w:beforeAutospacing="1" w:after="100" w:afterAutospacing="1" w:line="240" w:lineRule="auto"/>
    </w:pPr>
    <w:rPr>
      <w:rFonts w:ascii="Times New Roman" w:eastAsia="Times New Roman" w:hAnsi="Times New Roman"/>
      <w:sz w:val="24"/>
      <w:szCs w:val="24"/>
      <w:lang w:eastAsia="ru-RU"/>
    </w:rPr>
  </w:style>
  <w:style w:type="paragraph" w:styleId="a3">
    <w:name w:val="List Paragraph"/>
    <w:basedOn w:val="a"/>
    <w:uiPriority w:val="34"/>
    <w:qFormat/>
    <w:rsid w:val="00E0770C"/>
    <w:pPr>
      <w:ind w:left="720"/>
      <w:contextualSpacing/>
    </w:pPr>
  </w:style>
  <w:style w:type="character" w:customStyle="1" w:styleId="dt-m">
    <w:name w:val="dt-m"/>
    <w:basedOn w:val="a0"/>
    <w:rsid w:val="00CB1D0F"/>
  </w:style>
  <w:style w:type="character" w:styleId="a4">
    <w:name w:val="Hyperlink"/>
    <w:basedOn w:val="a0"/>
    <w:uiPriority w:val="99"/>
    <w:semiHidden/>
    <w:unhideWhenUsed/>
    <w:rsid w:val="00CB1D0F"/>
    <w:rPr>
      <w:color w:val="0000FF"/>
      <w:u w:val="single"/>
    </w:rPr>
  </w:style>
  <w:style w:type="character" w:customStyle="1" w:styleId="dt-r">
    <w:name w:val="dt-r"/>
    <w:basedOn w:val="a0"/>
    <w:rsid w:val="00CB1D0F"/>
  </w:style>
  <w:style w:type="paragraph" w:styleId="a5">
    <w:name w:val="Balloon Text"/>
    <w:basedOn w:val="a"/>
    <w:link w:val="a6"/>
    <w:uiPriority w:val="99"/>
    <w:semiHidden/>
    <w:unhideWhenUsed/>
    <w:rsid w:val="0016558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65583"/>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ormativ.kontur.ru/document?moduleId=1&amp;documentId=458966" TargetMode="External"/><Relationship Id="rId5" Type="http://schemas.openxmlformats.org/officeDocument/2006/relationships/hyperlink" Target="https://normativ.kontur.ru/document?moduleId=1&amp;documentId=45896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1</Pages>
  <Words>1240</Words>
  <Characters>7070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9</cp:revision>
  <cp:lastPrinted>2026-03-12T05:43:00Z</cp:lastPrinted>
  <dcterms:created xsi:type="dcterms:W3CDTF">2026-03-10T05:39:00Z</dcterms:created>
  <dcterms:modified xsi:type="dcterms:W3CDTF">2026-03-16T06:34:00Z</dcterms:modified>
</cp:coreProperties>
</file>