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73" w:rsidRPr="001C2473" w:rsidRDefault="001C2473" w:rsidP="001C2473">
      <w:pPr>
        <w:tabs>
          <w:tab w:val="left" w:pos="510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473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1C2473" w:rsidRPr="001C2473" w:rsidRDefault="001C2473" w:rsidP="001C247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473">
        <w:rPr>
          <w:rFonts w:ascii="Times New Roman" w:hAnsi="Times New Roman" w:cs="Times New Roman"/>
          <w:b/>
          <w:sz w:val="28"/>
          <w:szCs w:val="28"/>
        </w:rPr>
        <w:t>НИВСКОГО МУНИЦИПАЛЬНОГО ОБРАЗОВАНИЯ</w:t>
      </w:r>
    </w:p>
    <w:p w:rsidR="001C2473" w:rsidRPr="001C2473" w:rsidRDefault="001C2473" w:rsidP="001C247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473">
        <w:rPr>
          <w:rFonts w:ascii="Times New Roman" w:hAnsi="Times New Roman" w:cs="Times New Roman"/>
          <w:b/>
          <w:sz w:val="28"/>
          <w:szCs w:val="28"/>
        </w:rPr>
        <w:t>ПИТЕРСКОГО МУНИЦИПАЛЬНОГО РАЙОНА</w:t>
      </w:r>
    </w:p>
    <w:p w:rsidR="001C2473" w:rsidRPr="001C2473" w:rsidRDefault="001C2473" w:rsidP="001C247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473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1C2473" w:rsidRPr="005A5A5A" w:rsidTr="007D123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C2473" w:rsidRPr="005A5A5A" w:rsidRDefault="001C2473" w:rsidP="007D123F">
            <w:pPr>
              <w:spacing w:line="25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C2473" w:rsidRPr="001C2473" w:rsidRDefault="001C2473" w:rsidP="001C2473">
      <w:pPr>
        <w:tabs>
          <w:tab w:val="left" w:pos="374"/>
          <w:tab w:val="left" w:pos="5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47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C2473" w:rsidRPr="001C2473" w:rsidRDefault="001C2473" w:rsidP="001C2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2473" w:rsidRPr="001C2473" w:rsidRDefault="001C2473" w:rsidP="001C2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</w:t>
      </w:r>
      <w:r w:rsidR="00150AED">
        <w:rPr>
          <w:rFonts w:ascii="Times New Roman" w:hAnsi="Times New Roman" w:cs="Times New Roman"/>
          <w:sz w:val="28"/>
          <w:szCs w:val="28"/>
        </w:rPr>
        <w:t xml:space="preserve">11 ноября </w:t>
      </w:r>
      <w:r w:rsidRPr="001C2473">
        <w:rPr>
          <w:rFonts w:ascii="Times New Roman" w:hAnsi="Times New Roman" w:cs="Times New Roman"/>
          <w:sz w:val="28"/>
          <w:szCs w:val="28"/>
        </w:rPr>
        <w:t>2024 г</w:t>
      </w:r>
      <w:r w:rsidRPr="001C2473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C2473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C2473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C2473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BF5171">
        <w:rPr>
          <w:rFonts w:ascii="Times New Roman" w:hAnsi="Times New Roman" w:cs="Times New Roman"/>
          <w:sz w:val="28"/>
          <w:szCs w:val="28"/>
        </w:rPr>
        <w:t>75-1</w:t>
      </w:r>
    </w:p>
    <w:p w:rsidR="00E50E4C" w:rsidRDefault="00E50E4C" w:rsidP="001C2473">
      <w:pPr>
        <w:shd w:val="clear" w:color="auto" w:fill="FFFFFF"/>
        <w:spacing w:after="150" w:line="240" w:lineRule="auto"/>
        <w:contextualSpacing/>
        <w:rPr>
          <w:sz w:val="28"/>
          <w:szCs w:val="28"/>
        </w:rPr>
      </w:pPr>
    </w:p>
    <w:p w:rsidR="001C2473" w:rsidRPr="001C2473" w:rsidRDefault="001C2473" w:rsidP="001C2473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1C24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Об утверждении Порядка внесения </w:t>
      </w:r>
    </w:p>
    <w:p w:rsidR="001C2473" w:rsidRPr="001C2473" w:rsidRDefault="001C2473" w:rsidP="001C2473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C24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проектов муниципальных правовых </w:t>
      </w:r>
    </w:p>
    <w:p w:rsidR="001C2473" w:rsidRPr="001C2473" w:rsidRDefault="001C2473" w:rsidP="001C2473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C24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актов, перечень и формы прилагаемых </w:t>
      </w:r>
    </w:p>
    <w:p w:rsidR="001C2473" w:rsidRPr="001C2473" w:rsidRDefault="001C2473" w:rsidP="001C2473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C24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к ним документов в органы местного </w:t>
      </w:r>
    </w:p>
    <w:p w:rsidR="001C2473" w:rsidRPr="001C2473" w:rsidRDefault="001C2473" w:rsidP="001C2473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C24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самоуправления Нивского</w:t>
      </w:r>
    </w:p>
    <w:p w:rsidR="001C2473" w:rsidRPr="001C2473" w:rsidRDefault="001C2473" w:rsidP="001C2473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4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муниципального образования</w:t>
      </w:r>
    </w:p>
    <w:p w:rsidR="001C2473" w:rsidRDefault="001C2473" w:rsidP="001C24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C2473" w:rsidRPr="001C2473" w:rsidRDefault="001C2473" w:rsidP="001C247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4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со ст. 46 Федерального закона от 06.10.2003 N 131-ФЗ "Об общих принципах организации местного самоуправления в Российской Федерации", руководствуясь Уставом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Нивского</w:t>
      </w:r>
      <w:r w:rsidRPr="001C24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образования, Совет депутатов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Нивского </w:t>
      </w:r>
      <w:r w:rsidRPr="001C24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C24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РЕШИЛ:</w:t>
      </w:r>
    </w:p>
    <w:p w:rsidR="001C2473" w:rsidRPr="001C2473" w:rsidRDefault="001C2473" w:rsidP="001C24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4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Утвердить Порядок внесения проектов муниципал</w:t>
      </w:r>
      <w:r w:rsidR="00251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ьных правовых актов,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перечень и </w:t>
      </w:r>
      <w:r w:rsidRPr="001C24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</w:t>
      </w:r>
      <w:r w:rsidR="002515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C24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прилагаемых к ним документов в органы местного самоуправления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Нивского</w:t>
      </w:r>
      <w:r w:rsidRPr="001C24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образования согласно приложению.</w:t>
      </w:r>
    </w:p>
    <w:p w:rsidR="000156DE" w:rsidRPr="005A5A5A" w:rsidRDefault="000156DE" w:rsidP="000156DE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5A5A">
        <w:rPr>
          <w:rFonts w:ascii="Times New Roman" w:hAnsi="Times New Roman"/>
          <w:sz w:val="28"/>
          <w:szCs w:val="28"/>
        </w:rPr>
        <w:t>Решение вступает в силу со дня его официального обнародования.</w:t>
      </w:r>
    </w:p>
    <w:p w:rsidR="000156DE" w:rsidRPr="005A5A5A" w:rsidRDefault="000156DE" w:rsidP="000156DE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5A5A">
        <w:rPr>
          <w:rFonts w:ascii="Times New Roman" w:hAnsi="Times New Roman"/>
          <w:sz w:val="28"/>
          <w:szCs w:val="28"/>
        </w:rPr>
        <w:t>Контроль за исполнением настоящего решения оставляю за собой.</w:t>
      </w:r>
    </w:p>
    <w:p w:rsidR="000156DE" w:rsidRDefault="000156DE" w:rsidP="000156D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F5171" w:rsidRDefault="00BF5171" w:rsidP="000156D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F5171" w:rsidRDefault="00BF5171" w:rsidP="000156D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F5171" w:rsidRDefault="00BF5171" w:rsidP="000156D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F5171" w:rsidRDefault="00BF5171" w:rsidP="000156D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F5171" w:rsidRDefault="00BF5171" w:rsidP="000156D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F5171" w:rsidRPr="005A5A5A" w:rsidRDefault="00BF5171" w:rsidP="000156D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156DE" w:rsidRPr="000156DE" w:rsidRDefault="000156DE" w:rsidP="000156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56DE">
        <w:rPr>
          <w:rFonts w:ascii="Times New Roman" w:hAnsi="Times New Roman" w:cs="Times New Roman"/>
          <w:sz w:val="28"/>
          <w:szCs w:val="28"/>
        </w:rPr>
        <w:t>И. о. главы Нивского</w:t>
      </w:r>
    </w:p>
    <w:p w:rsidR="000156DE" w:rsidRPr="000156DE" w:rsidRDefault="000156DE" w:rsidP="000156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56D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Г.К. </w:t>
      </w:r>
      <w:proofErr w:type="spellStart"/>
      <w:r w:rsidRPr="000156DE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0156DE" w:rsidRPr="005A5A5A" w:rsidRDefault="000156DE" w:rsidP="000156DE">
      <w:pPr>
        <w:jc w:val="both"/>
        <w:rPr>
          <w:sz w:val="28"/>
          <w:szCs w:val="28"/>
        </w:rPr>
      </w:pPr>
    </w:p>
    <w:p w:rsidR="001C2473" w:rsidRDefault="001C2473" w:rsidP="001C247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1C247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1C2473" w:rsidRDefault="001C2473" w:rsidP="001C247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1C2473" w:rsidRDefault="001C2473" w:rsidP="001C247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1C2473" w:rsidRPr="001C2473" w:rsidRDefault="001C2473" w:rsidP="001C24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1C2473" w:rsidRPr="003F7B9F" w:rsidRDefault="001C2473" w:rsidP="003F7B9F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</w:t>
      </w:r>
    </w:p>
    <w:p w:rsidR="001C2473" w:rsidRPr="003F7B9F" w:rsidRDefault="001C2473" w:rsidP="003F7B9F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решению Совета</w:t>
      </w:r>
      <w:r w:rsid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C2473" w:rsidRPr="003F7B9F" w:rsidRDefault="003F7B9F" w:rsidP="003F7B9F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Нивского</w:t>
      </w:r>
      <w:r w:rsidR="001C2473"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</w:t>
      </w:r>
    </w:p>
    <w:p w:rsidR="001C2473" w:rsidRDefault="00BF5171" w:rsidP="003F7B9F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11.11.</w:t>
      </w:r>
      <w:r w:rsid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2024</w:t>
      </w:r>
      <w:r w:rsidR="001C2473"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</w:t>
      </w:r>
    </w:p>
    <w:p w:rsidR="00E50E4C" w:rsidRPr="003F7B9F" w:rsidRDefault="00E50E4C" w:rsidP="003F7B9F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№75-1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Порядок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внесения проектов муниципальных правовых актов, перечень и формы</w:t>
      </w:r>
      <w:r w:rsidR="0025158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</w:t>
      </w:r>
      <w:r w:rsidRPr="003F7B9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прилагаемых к ним документов в органы местног</w:t>
      </w:r>
      <w:r w:rsidR="003F7B9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 самоуправления Нивского</w:t>
      </w:r>
      <w:r w:rsidRPr="003F7B9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муниципального образования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</w:t>
      </w:r>
    </w:p>
    <w:p w:rsidR="001C2473" w:rsidRPr="003F7B9F" w:rsidRDefault="001C2473" w:rsidP="003F7B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Настоящим Порядком устанавливаются единые требования к внесению в органы местного самоуправления </w:t>
      </w:r>
      <w:r w:rsid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Нивского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 (далее - ОМС) проектов муниципальных правовых актов, перечню и формам прилагаемых к ним документов.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В данном Порядке используется следующее понятие муниципального правового акта, установленное статьей 2 Федерального закона от 06.10.2003 N 131-ФЗ "Об общих принципах организации местного самоуправления в Российской Федерации":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муниципальный правовой акт - решение, принятое непосредственно населением муниципального образования по вопросам местного значения, либо решение, принятое органом местного самоуправления и (или) должностным лицом местного самоуправления по вопросам местного значения, по вопросам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по иным вопросам, отнесенным уставом муниципального образования в соответствии с федеральными законами к полномочиям органов местного самоуправления и (или) должностных лиц местного самоуправления, документально оформленные, обязательные для исполнения на территории муниципального образования, устанавливающие либо изменяющие общеобязательные правила или имеющие индивидуальный характер.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Органы местног</w:t>
      </w:r>
      <w:r w:rsid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самоуправления Нивского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 в пределах своих полномочий, установленных федеральными законами, законами Саратовской </w:t>
      </w:r>
      <w:r w:rsid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области, уставом Нивского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</w:t>
      </w:r>
      <w:r w:rsid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 образования издают решения, п</w:t>
      </w:r>
      <w:r w:rsidR="002515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остановления, р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аспоряжения.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Проекты муниципальных правовых актов готовят и вносят в ОМС следующие субъекты правотворческой инициативы: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глава муниципального образования;</w:t>
      </w:r>
    </w:p>
    <w:p w:rsidR="001C2473" w:rsidRPr="003F7B9F" w:rsidRDefault="00BF5171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1C2473"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депутаты представительного органа муниципального образования;</w:t>
      </w:r>
    </w:p>
    <w:p w:rsidR="001C2473" w:rsidRPr="003F7B9F" w:rsidRDefault="00BF5171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1C2473"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иные выборные органы местного самоуправления;</w:t>
      </w:r>
    </w:p>
    <w:p w:rsidR="001C2473" w:rsidRPr="003F7B9F" w:rsidRDefault="00BF5171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1C2473"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органы территориального общественного самоуправления;</w:t>
      </w:r>
    </w:p>
    <w:p w:rsidR="001C2473" w:rsidRPr="003F7B9F" w:rsidRDefault="00BF5171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1C2473"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инициативная группа граждан, обладающих избирательным правом;</w:t>
      </w:r>
    </w:p>
    <w:p w:rsidR="001C2473" w:rsidRPr="003F7B9F" w:rsidRDefault="00BF5171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="001C2473"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прокурор.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1.4. Проекты муниципальных правовых актов должны соответствовать Конституции Российской Федерации, законодательству Российской Федерации, законодательству 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Саратовской</w:t>
      </w:r>
      <w:r w:rsidR="002515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области, Уставу Нивскому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 и настоящему Порядку.</w:t>
      </w:r>
    </w:p>
    <w:p w:rsidR="001C2473" w:rsidRPr="003F7B9F" w:rsidRDefault="001C2473" w:rsidP="00150A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Требования, предъявляемые к проектам муниципальных правовых актов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Проекты муниципальных правовых актов излагаются на русском языке - государственном языке Российской Федерации.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В проектах муниципальных правовых актов не допускается употребление сложных фраз и грамматических конструкций, иностранных слов, а также устаревших и многозначных слов и выражений, образных сравнений, эпитетов, метафор.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Структура проектов муниципальных правовых актов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муниципальных правовых актов.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Проект муниципального правового акта также должен отвечать следующим требованиям: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издание муниципального правового акта в пределах компетенции ОМС;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наличие в акте предписаний, обеспечивающих согласованность этого акта с другими правовыми актами;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единство терминологии.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В проектах нормативных правовых актах не допускается содержание коррупционных факторов.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 Проект муниципального правового акта должен содержать следующие обязательные реквизиты: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наименование вида правового акта;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заголовок, обозначающий предмет регулирования;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наименование должности, фамилию и инициалы, подпись уполномоченного лица.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 Структура проекта муниципального правового акта: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2.7.1. Правовые акты ОМС состоят из констатирующей и распорядительной части, а также включают в себя реквизиты, указанные в пункте 2.6 настоящего Порядка и могут содержать приложения.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2.7.2. Констатирующая часть правового акта ОМС - это обоснование необходимости принятия данного правового акта, мотивы и цели издания правового акта, юридические обоснования. Если предписываемые действия не нуждаются в разъяснениях, констатирующая часть может отсутствовать.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2.7.3. Распорядительная часть правового акта ОМС содержит конкретные действия (предписания), которые излагаются в повелительной форме и оформляются в соответствии с настоящим Порядком.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2.7.4. Подпись проставляется в конце правового акта ОМС, после распорядительной части. Подпись содержит: должность лица, подписавшего документ, его фамилию (полностью), имя и отчество (инициалы), собственноручное изображение подписи.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2.7.5. Если в правовом акте ОМС приводятся таблицы, графики, схемы, перечень мероприятий и т.п., то они оформляются в виде приложений, а соответствующие пункты правового акта должны иметь ссылки на эти приложения. Приложение является неотъемлемой частью правового акта.</w:t>
      </w:r>
    </w:p>
    <w:p w:rsidR="001C2473" w:rsidRPr="003F7B9F" w:rsidRDefault="001C2473" w:rsidP="00150A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Порядок внесения проектов муниципальных правовых актов, перечень и форма прилагаемых документов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Официальным внесением проекта муниципального правового акта в ОМС считается внесение на имя ОМС проекта правового акта ОМС, прилагаемых к нему документов, оформленных в соответствии с требованиями настоящего Порядка.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Проекты правовых актов ОМС готовятся субъектами правотворческой инициативы, указанными в пункте 1.3. настоящего Порядка.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Проект правового акта ОМС должен соответствовать требованиям раздела 2 настоящего Порядка (образец проекта приведен в приложении № 1 к настоящему Порядку).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К проекту правового акта ОМС прилагаются следующие документы: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сопроводительное письмо, подписанное инициаторами проекта правового акта ОМС, с указанием намерения реализовать правотворческую инициативу, просьбой рассмотреть и принять правовой акт ОМС, название проекта правового акта ОМС; а также с указанием контактной информации об инициаторе (в свободной форме);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пояснительная записка к проекту правового акта ОМС, в которой раскрывается состояние законодательства в данной сфере правового регулирования и обосновывается необходимость его принятия; дается развернутая характеристика целей (задач), основных положений проекта (в свободной форме);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финансово-экономическое обоснование, если принятие проекта правового акта ОМС повлечет расходы из местного бюджета, и прогноз социально-экономических и иных последствий его принятия (в свободной форме);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статистические и иные сведения, требуемые для обоснования внесения проекта правового акта ОМС (по необходимости);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перечень муниципальных правовых актов ОМС, которые в связи с принятием предлагаемого проекта правового акта ОМС должны быть изменены, признаны утратившими силу или вновь разработаны (приложение № 2 к настоящему Порядку).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Проект правового акта ОМС и прилагаемые к нему документы представляются</w:t>
      </w:r>
      <w:r w:rsidR="002515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администрацию Нивского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образования, где производится их регистрация.</w:t>
      </w:r>
    </w:p>
    <w:p w:rsidR="001C2473" w:rsidRPr="003F7B9F" w:rsidRDefault="001C2473" w:rsidP="00150A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Работа с проектом правового акта ОМС</w:t>
      </w:r>
    </w:p>
    <w:p w:rsidR="001C2473" w:rsidRPr="00E50E4C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4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Проекты правовых актов ОМС подлежат согласованию. Согласование проекта правового акта ОМС - процедура проведения экспертизы (правовой, финансовой, экономической, антикоррупционной и др.) проекта правового акта ОМС соответствующими службами и должностными лица</w:t>
      </w:r>
      <w:r w:rsidR="0025158D" w:rsidRPr="00E50E4C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администрации Нивского</w:t>
      </w:r>
      <w:r w:rsidRPr="00E50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образования, которые визируют проект правового акта ОМС.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Обязательными согласующими инстанциями проектов правовых актов ОМС являются:</w:t>
      </w:r>
    </w:p>
    <w:p w:rsidR="001C2473" w:rsidRPr="003F7B9F" w:rsidRDefault="0025158D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Глава Нивского</w:t>
      </w:r>
      <w:r w:rsidR="001C2473"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Проекты правовых актов ОМС по отдельным группам вопросов проходят обязательное согласование со соответствующими специалистам</w:t>
      </w:r>
      <w:r w:rsidR="002515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администрации Нивского 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муниципального образования: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Срок рассмотрения и визирования проекта правового акта ОМС не должен превышать 3 рабочих дней с момента его поступления соответствующему служащему, а по проектам объемного содержания (более 10 листов) и требующим длительного изучения - не более 5 рабочих дней.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целях выявления и недопущения в правовых актах ОМС положений, которые могут вызвать </w:t>
      </w:r>
      <w:proofErr w:type="spellStart"/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коррупциогенные</w:t>
      </w:r>
      <w:proofErr w:type="spellEnd"/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действия и решения субъектов </w:t>
      </w:r>
      <w:proofErr w:type="spellStart"/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правоприменения</w:t>
      </w:r>
      <w:proofErr w:type="spellEnd"/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рамках проведения предварительной экспертизы нормативных правовых актов осуществляется антикоррупционная экспертиза в порядке, установленном пр</w:t>
      </w:r>
      <w:r w:rsidR="002515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авовым актом ОМС Нивского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реализации органами прокуратуры предоставленных федеральным законодательством полномочий по проведению антикоррупционной экспертизы нормативных правовых актов и их проектов и принятию мер, направленных на исключение положений, способствующих созданию условий для проявления коррупци</w:t>
      </w:r>
      <w:r w:rsidR="002515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и, администрация Нивского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 предост</w:t>
      </w:r>
      <w:r w:rsidR="002515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авляет в прокуратуру Питерского района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документальном виде на бумажных носителях проекты нормативных правовых актов для проведения антикоррупционной экспертизы.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Проект правового акта ОМС возвращается субъекту правотворческой инициативы по мотивированн</w:t>
      </w:r>
      <w:r w:rsidR="002515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ому отказу главы Нивского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образования, после прохождения проекта правового акта ОМС согласования в следующих случаях: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проект оформлен с нарушением требований настоящего Порядка;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представлены документы, предусмотренные разделом 3 настоящего Порядка;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инициативной группой по реализации правотворческой инициативы граждан не соблюдены требования действующего законодательства;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принятие предлагаемого правового акта ОМС не входит в</w:t>
      </w:r>
      <w:r w:rsidR="002515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компетенцию ОМС Нивского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После устранения причин, послуживших основанием для возвращения проекта правового акта ОМС, субъект правотворческой инициативы вправе вновь внести проект правового акта ОМС.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4.5. До рассмотрения проекта правового акта ОМС органом местного самоуправления инициатор вправе отозвать проект правового акта ОМС, представив при этом письменное заявление в адрес ОМС.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Срок рассмотрения проекта и принятия по нему решения составляет 30 дней с момента его поступления</w:t>
      </w:r>
      <w:r w:rsidR="002515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администрацию Нивского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образования.</w:t>
      </w:r>
    </w:p>
    <w:p w:rsidR="001C2473" w:rsidRPr="003F7B9F" w:rsidRDefault="001C2473" w:rsidP="00150A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Заключительные положения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5.1. Принятие, подписание и опубликование (обнародование) правовых актов ОМС осуществляется в порядке, установленном действующим законодательством и муниципальными </w:t>
      </w:r>
      <w:r w:rsidR="002515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правовыми актами Нивского</w:t>
      </w: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образования.</w:t>
      </w:r>
    </w:p>
    <w:p w:rsidR="001C2473" w:rsidRPr="003F7B9F" w:rsidRDefault="001C2473" w:rsidP="003F7B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B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45899" w:rsidRPr="003F7B9F" w:rsidRDefault="00045899" w:rsidP="003F7B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899" w:rsidRPr="003F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D39CC"/>
    <w:multiLevelType w:val="hybridMultilevel"/>
    <w:tmpl w:val="1C6234C2"/>
    <w:lvl w:ilvl="0" w:tplc="1C345DC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768464E5"/>
    <w:multiLevelType w:val="multilevel"/>
    <w:tmpl w:val="FE56D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CA73A5"/>
    <w:multiLevelType w:val="multilevel"/>
    <w:tmpl w:val="91422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9B"/>
    <w:rsid w:val="000000EB"/>
    <w:rsid w:val="00005FAD"/>
    <w:rsid w:val="00012799"/>
    <w:rsid w:val="00012BE5"/>
    <w:rsid w:val="00013217"/>
    <w:rsid w:val="00013550"/>
    <w:rsid w:val="000156DE"/>
    <w:rsid w:val="00015B85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859F0"/>
    <w:rsid w:val="000940F2"/>
    <w:rsid w:val="000A1004"/>
    <w:rsid w:val="000A159F"/>
    <w:rsid w:val="000A6B22"/>
    <w:rsid w:val="000A6C62"/>
    <w:rsid w:val="000B6377"/>
    <w:rsid w:val="000C0961"/>
    <w:rsid w:val="000C1CA2"/>
    <w:rsid w:val="000C1CE3"/>
    <w:rsid w:val="000C7448"/>
    <w:rsid w:val="000D3ADC"/>
    <w:rsid w:val="000F374F"/>
    <w:rsid w:val="000F5AAA"/>
    <w:rsid w:val="00100E75"/>
    <w:rsid w:val="00107D58"/>
    <w:rsid w:val="00117C09"/>
    <w:rsid w:val="001236CB"/>
    <w:rsid w:val="00125A01"/>
    <w:rsid w:val="00130E91"/>
    <w:rsid w:val="00150AED"/>
    <w:rsid w:val="00160A1E"/>
    <w:rsid w:val="0016361F"/>
    <w:rsid w:val="00163742"/>
    <w:rsid w:val="00165BDC"/>
    <w:rsid w:val="00166294"/>
    <w:rsid w:val="001670F4"/>
    <w:rsid w:val="00190D59"/>
    <w:rsid w:val="00192691"/>
    <w:rsid w:val="001A41AB"/>
    <w:rsid w:val="001C104F"/>
    <w:rsid w:val="001C2473"/>
    <w:rsid w:val="001D4B40"/>
    <w:rsid w:val="001D5CBB"/>
    <w:rsid w:val="001E46AB"/>
    <w:rsid w:val="00201C9B"/>
    <w:rsid w:val="00204D68"/>
    <w:rsid w:val="00204FD1"/>
    <w:rsid w:val="002150B4"/>
    <w:rsid w:val="00221521"/>
    <w:rsid w:val="00225D28"/>
    <w:rsid w:val="00233AC6"/>
    <w:rsid w:val="00241DE5"/>
    <w:rsid w:val="0025158D"/>
    <w:rsid w:val="00254342"/>
    <w:rsid w:val="0025491D"/>
    <w:rsid w:val="0026578D"/>
    <w:rsid w:val="002677D5"/>
    <w:rsid w:val="002766FC"/>
    <w:rsid w:val="0028590A"/>
    <w:rsid w:val="00293059"/>
    <w:rsid w:val="00296EB7"/>
    <w:rsid w:val="002A10DF"/>
    <w:rsid w:val="002A1843"/>
    <w:rsid w:val="002A37E4"/>
    <w:rsid w:val="002A6150"/>
    <w:rsid w:val="002B6121"/>
    <w:rsid w:val="002C77AB"/>
    <w:rsid w:val="002D71D0"/>
    <w:rsid w:val="002E69DC"/>
    <w:rsid w:val="002F2FFC"/>
    <w:rsid w:val="002F3671"/>
    <w:rsid w:val="0030368D"/>
    <w:rsid w:val="00314235"/>
    <w:rsid w:val="00324EC4"/>
    <w:rsid w:val="00326FAE"/>
    <w:rsid w:val="00330457"/>
    <w:rsid w:val="00333740"/>
    <w:rsid w:val="003356BD"/>
    <w:rsid w:val="00346EDF"/>
    <w:rsid w:val="00350022"/>
    <w:rsid w:val="00362F06"/>
    <w:rsid w:val="003812FD"/>
    <w:rsid w:val="0038496C"/>
    <w:rsid w:val="0038739F"/>
    <w:rsid w:val="00387ECC"/>
    <w:rsid w:val="003A556E"/>
    <w:rsid w:val="003B6022"/>
    <w:rsid w:val="003C0810"/>
    <w:rsid w:val="003E07CC"/>
    <w:rsid w:val="003E429A"/>
    <w:rsid w:val="003E7B68"/>
    <w:rsid w:val="003F5670"/>
    <w:rsid w:val="003F7B9F"/>
    <w:rsid w:val="00403A21"/>
    <w:rsid w:val="00414E78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9082F"/>
    <w:rsid w:val="00493A5D"/>
    <w:rsid w:val="004C28F5"/>
    <w:rsid w:val="004C70E9"/>
    <w:rsid w:val="004D4C47"/>
    <w:rsid w:val="004D5ADF"/>
    <w:rsid w:val="004E0984"/>
    <w:rsid w:val="004F7CA1"/>
    <w:rsid w:val="005109F5"/>
    <w:rsid w:val="00514EA5"/>
    <w:rsid w:val="00521FD9"/>
    <w:rsid w:val="00530EF9"/>
    <w:rsid w:val="0054153C"/>
    <w:rsid w:val="00562340"/>
    <w:rsid w:val="0056255E"/>
    <w:rsid w:val="00563817"/>
    <w:rsid w:val="00566FBB"/>
    <w:rsid w:val="0056712A"/>
    <w:rsid w:val="00574AA4"/>
    <w:rsid w:val="00574FCF"/>
    <w:rsid w:val="00577B80"/>
    <w:rsid w:val="005A597B"/>
    <w:rsid w:val="005C2B5D"/>
    <w:rsid w:val="005D0825"/>
    <w:rsid w:val="005D3E70"/>
    <w:rsid w:val="005D793E"/>
    <w:rsid w:val="005E16D5"/>
    <w:rsid w:val="005E2557"/>
    <w:rsid w:val="005F68B0"/>
    <w:rsid w:val="0060603D"/>
    <w:rsid w:val="00614D7C"/>
    <w:rsid w:val="006263AF"/>
    <w:rsid w:val="00635D29"/>
    <w:rsid w:val="00637476"/>
    <w:rsid w:val="00642F5E"/>
    <w:rsid w:val="0064465F"/>
    <w:rsid w:val="00650093"/>
    <w:rsid w:val="00652AA8"/>
    <w:rsid w:val="00656C7F"/>
    <w:rsid w:val="00670BA6"/>
    <w:rsid w:val="00685F60"/>
    <w:rsid w:val="006867F7"/>
    <w:rsid w:val="0069175E"/>
    <w:rsid w:val="00692832"/>
    <w:rsid w:val="006A155E"/>
    <w:rsid w:val="006A21A7"/>
    <w:rsid w:val="006A3B1B"/>
    <w:rsid w:val="006B7B5E"/>
    <w:rsid w:val="006D7047"/>
    <w:rsid w:val="006E05CA"/>
    <w:rsid w:val="006E5E54"/>
    <w:rsid w:val="006E6120"/>
    <w:rsid w:val="006F4B27"/>
    <w:rsid w:val="00702105"/>
    <w:rsid w:val="00705AB3"/>
    <w:rsid w:val="007165EE"/>
    <w:rsid w:val="00732809"/>
    <w:rsid w:val="00735EA8"/>
    <w:rsid w:val="00737674"/>
    <w:rsid w:val="0074778E"/>
    <w:rsid w:val="007516D2"/>
    <w:rsid w:val="00756D08"/>
    <w:rsid w:val="00777A21"/>
    <w:rsid w:val="0078058C"/>
    <w:rsid w:val="00795338"/>
    <w:rsid w:val="007A652D"/>
    <w:rsid w:val="007B5DC6"/>
    <w:rsid w:val="007C50C3"/>
    <w:rsid w:val="007D5E30"/>
    <w:rsid w:val="007E6E8D"/>
    <w:rsid w:val="007F0B3F"/>
    <w:rsid w:val="0080076E"/>
    <w:rsid w:val="00806D44"/>
    <w:rsid w:val="008240CD"/>
    <w:rsid w:val="00831F9B"/>
    <w:rsid w:val="00841341"/>
    <w:rsid w:val="008424F3"/>
    <w:rsid w:val="00843327"/>
    <w:rsid w:val="00850F57"/>
    <w:rsid w:val="00850F88"/>
    <w:rsid w:val="00852FA5"/>
    <w:rsid w:val="00853D94"/>
    <w:rsid w:val="00854B5B"/>
    <w:rsid w:val="00865FC4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E524F"/>
    <w:rsid w:val="008F2924"/>
    <w:rsid w:val="009000F3"/>
    <w:rsid w:val="00900AB4"/>
    <w:rsid w:val="009124C6"/>
    <w:rsid w:val="00916719"/>
    <w:rsid w:val="00925631"/>
    <w:rsid w:val="009305FB"/>
    <w:rsid w:val="0094126F"/>
    <w:rsid w:val="00951F3E"/>
    <w:rsid w:val="0095717B"/>
    <w:rsid w:val="00960AD2"/>
    <w:rsid w:val="00962877"/>
    <w:rsid w:val="009633E1"/>
    <w:rsid w:val="0099119F"/>
    <w:rsid w:val="009A17E8"/>
    <w:rsid w:val="009A73B7"/>
    <w:rsid w:val="009B5B39"/>
    <w:rsid w:val="009D72A8"/>
    <w:rsid w:val="009D739E"/>
    <w:rsid w:val="009E39FA"/>
    <w:rsid w:val="009F7B77"/>
    <w:rsid w:val="009F7BF4"/>
    <w:rsid w:val="00A01058"/>
    <w:rsid w:val="00A014C0"/>
    <w:rsid w:val="00A07687"/>
    <w:rsid w:val="00A14D13"/>
    <w:rsid w:val="00A246A2"/>
    <w:rsid w:val="00A2652B"/>
    <w:rsid w:val="00A34D86"/>
    <w:rsid w:val="00A371D0"/>
    <w:rsid w:val="00A378BC"/>
    <w:rsid w:val="00A409E5"/>
    <w:rsid w:val="00A438F4"/>
    <w:rsid w:val="00A4456D"/>
    <w:rsid w:val="00A508D0"/>
    <w:rsid w:val="00A656BF"/>
    <w:rsid w:val="00A70BFD"/>
    <w:rsid w:val="00A73AE0"/>
    <w:rsid w:val="00AB122F"/>
    <w:rsid w:val="00AB2A83"/>
    <w:rsid w:val="00AC0A6D"/>
    <w:rsid w:val="00AC40AB"/>
    <w:rsid w:val="00AC5B8F"/>
    <w:rsid w:val="00AC73AB"/>
    <w:rsid w:val="00AD57FA"/>
    <w:rsid w:val="00AE2C18"/>
    <w:rsid w:val="00AE6A27"/>
    <w:rsid w:val="00AE7111"/>
    <w:rsid w:val="00AE7C50"/>
    <w:rsid w:val="00AF6315"/>
    <w:rsid w:val="00AF688E"/>
    <w:rsid w:val="00B00923"/>
    <w:rsid w:val="00B01288"/>
    <w:rsid w:val="00B036CB"/>
    <w:rsid w:val="00B16F49"/>
    <w:rsid w:val="00B20D00"/>
    <w:rsid w:val="00B224C0"/>
    <w:rsid w:val="00B41C10"/>
    <w:rsid w:val="00B45BBE"/>
    <w:rsid w:val="00B67622"/>
    <w:rsid w:val="00B914DF"/>
    <w:rsid w:val="00BB6B28"/>
    <w:rsid w:val="00BD4806"/>
    <w:rsid w:val="00BF5171"/>
    <w:rsid w:val="00BF5313"/>
    <w:rsid w:val="00C11706"/>
    <w:rsid w:val="00C27B29"/>
    <w:rsid w:val="00C416BE"/>
    <w:rsid w:val="00C44AFB"/>
    <w:rsid w:val="00C51C01"/>
    <w:rsid w:val="00C5414C"/>
    <w:rsid w:val="00C54C51"/>
    <w:rsid w:val="00C55FF4"/>
    <w:rsid w:val="00C56629"/>
    <w:rsid w:val="00C6232A"/>
    <w:rsid w:val="00C668E1"/>
    <w:rsid w:val="00C93416"/>
    <w:rsid w:val="00CA2B79"/>
    <w:rsid w:val="00CB3D10"/>
    <w:rsid w:val="00CB3FDC"/>
    <w:rsid w:val="00CC39E3"/>
    <w:rsid w:val="00CE1B0A"/>
    <w:rsid w:val="00CE2686"/>
    <w:rsid w:val="00CF4022"/>
    <w:rsid w:val="00D20A2A"/>
    <w:rsid w:val="00D2559C"/>
    <w:rsid w:val="00D25D4C"/>
    <w:rsid w:val="00D322FF"/>
    <w:rsid w:val="00D36D95"/>
    <w:rsid w:val="00D37206"/>
    <w:rsid w:val="00D425EA"/>
    <w:rsid w:val="00D556B6"/>
    <w:rsid w:val="00D63338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C31DC"/>
    <w:rsid w:val="00DC52F5"/>
    <w:rsid w:val="00DE486B"/>
    <w:rsid w:val="00DE519B"/>
    <w:rsid w:val="00E07742"/>
    <w:rsid w:val="00E1369B"/>
    <w:rsid w:val="00E256CE"/>
    <w:rsid w:val="00E41FAF"/>
    <w:rsid w:val="00E50E4C"/>
    <w:rsid w:val="00E542A1"/>
    <w:rsid w:val="00E549AE"/>
    <w:rsid w:val="00E54E30"/>
    <w:rsid w:val="00E71986"/>
    <w:rsid w:val="00E8735F"/>
    <w:rsid w:val="00E91459"/>
    <w:rsid w:val="00E95A6C"/>
    <w:rsid w:val="00EA06C4"/>
    <w:rsid w:val="00EA2084"/>
    <w:rsid w:val="00EA3521"/>
    <w:rsid w:val="00EA376C"/>
    <w:rsid w:val="00EA3774"/>
    <w:rsid w:val="00EA3CEF"/>
    <w:rsid w:val="00EA79DD"/>
    <w:rsid w:val="00EC3187"/>
    <w:rsid w:val="00EC499E"/>
    <w:rsid w:val="00EC76D9"/>
    <w:rsid w:val="00ED0DE9"/>
    <w:rsid w:val="00EE2ADC"/>
    <w:rsid w:val="00EE6ED5"/>
    <w:rsid w:val="00EF7AAB"/>
    <w:rsid w:val="00F006F0"/>
    <w:rsid w:val="00F059DA"/>
    <w:rsid w:val="00F07F63"/>
    <w:rsid w:val="00F17E47"/>
    <w:rsid w:val="00F17F52"/>
    <w:rsid w:val="00F56319"/>
    <w:rsid w:val="00F579D5"/>
    <w:rsid w:val="00F611D8"/>
    <w:rsid w:val="00F61949"/>
    <w:rsid w:val="00F75BAA"/>
    <w:rsid w:val="00F90923"/>
    <w:rsid w:val="00F976FD"/>
    <w:rsid w:val="00FA1BFE"/>
    <w:rsid w:val="00FA51C4"/>
    <w:rsid w:val="00FA7B4C"/>
    <w:rsid w:val="00FB1E35"/>
    <w:rsid w:val="00FB6C3F"/>
    <w:rsid w:val="00FC3912"/>
    <w:rsid w:val="00FC4733"/>
    <w:rsid w:val="00FC6185"/>
    <w:rsid w:val="00FD16EE"/>
    <w:rsid w:val="00FD2A34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9754"/>
  <w15:chartTrackingRefBased/>
  <w15:docId w15:val="{82572296-33AF-4209-9835-0E524110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2473"/>
    <w:rPr>
      <w:b/>
      <w:bCs/>
    </w:rPr>
  </w:style>
  <w:style w:type="paragraph" w:styleId="a5">
    <w:name w:val="No Spacing"/>
    <w:uiPriority w:val="1"/>
    <w:qFormat/>
    <w:rsid w:val="000156D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50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10</cp:revision>
  <cp:lastPrinted>2024-11-14T07:05:00Z</cp:lastPrinted>
  <dcterms:created xsi:type="dcterms:W3CDTF">2024-11-07T06:27:00Z</dcterms:created>
  <dcterms:modified xsi:type="dcterms:W3CDTF">2024-11-14T07:08:00Z</dcterms:modified>
</cp:coreProperties>
</file>