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050" w:rsidRDefault="00515050">
      <w:pPr>
        <w:widowControl/>
        <w:ind w:right="1134" w:firstLine="0"/>
        <w:rPr>
          <w:rFonts w:ascii="Times New Roman CYR" w:hAnsi="Times New Roman CYR" w:cs="Times New Roman CYR"/>
          <w:sz w:val="28"/>
          <w:szCs w:val="28"/>
        </w:rPr>
      </w:pPr>
    </w:p>
    <w:p w:rsidR="005042AE" w:rsidRPr="005042AE" w:rsidRDefault="005042AE" w:rsidP="005042AE">
      <w:pPr>
        <w:tabs>
          <w:tab w:val="left" w:pos="5103"/>
        </w:tabs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2AE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5042AE" w:rsidRPr="005042AE" w:rsidRDefault="005042AE" w:rsidP="005042AE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2AE">
        <w:rPr>
          <w:rFonts w:ascii="Times New Roman" w:hAnsi="Times New Roman" w:cs="Times New Roman"/>
          <w:b/>
          <w:sz w:val="28"/>
          <w:szCs w:val="28"/>
        </w:rPr>
        <w:t>НИВСКОГО МУНИЦИПАЛЬНОГО ОБРАЗОВАНИЯ</w:t>
      </w:r>
    </w:p>
    <w:p w:rsidR="005042AE" w:rsidRPr="005042AE" w:rsidRDefault="005042AE" w:rsidP="005042AE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2AE">
        <w:rPr>
          <w:rFonts w:ascii="Times New Roman" w:hAnsi="Times New Roman" w:cs="Times New Roman"/>
          <w:b/>
          <w:sz w:val="28"/>
          <w:szCs w:val="28"/>
        </w:rPr>
        <w:t>ПИТЕРСКОГО МУНИЦИПАЛЬНОГО РАЙОНА</w:t>
      </w:r>
    </w:p>
    <w:p w:rsidR="005042AE" w:rsidRPr="005042AE" w:rsidRDefault="005042AE" w:rsidP="005042AE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2AE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5042AE" w:rsidRPr="005042AE" w:rsidTr="00AD0D1F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042AE" w:rsidRPr="005042AE" w:rsidRDefault="005042AE" w:rsidP="00AD0D1F">
            <w:pPr>
              <w:spacing w:line="256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5042AE" w:rsidRPr="005042AE" w:rsidRDefault="005042AE" w:rsidP="005042AE">
      <w:pPr>
        <w:tabs>
          <w:tab w:val="left" w:pos="374"/>
          <w:tab w:val="left" w:pos="5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2A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042AE" w:rsidRPr="005042AE" w:rsidRDefault="005042AE" w:rsidP="005042A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042AE" w:rsidRPr="005042AE" w:rsidRDefault="005042AE" w:rsidP="005042AE">
      <w:pPr>
        <w:ind w:firstLine="0"/>
        <w:rPr>
          <w:rFonts w:ascii="Times New Roman" w:hAnsi="Times New Roman" w:cs="Times New Roman"/>
          <w:sz w:val="28"/>
          <w:szCs w:val="28"/>
        </w:rPr>
      </w:pPr>
      <w:r w:rsidRPr="005042AE">
        <w:rPr>
          <w:rFonts w:ascii="Times New Roman" w:hAnsi="Times New Roman" w:cs="Times New Roman"/>
          <w:sz w:val="28"/>
          <w:szCs w:val="28"/>
        </w:rPr>
        <w:t>от 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5042AE">
        <w:rPr>
          <w:rFonts w:ascii="Times New Roman" w:hAnsi="Times New Roman" w:cs="Times New Roman"/>
          <w:sz w:val="28"/>
          <w:szCs w:val="28"/>
        </w:rPr>
        <w:t xml:space="preserve"> ноября 2024 г</w:t>
      </w:r>
      <w:r w:rsidRPr="005042A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5042A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5042AE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5042AE">
        <w:rPr>
          <w:rFonts w:ascii="Times New Roman" w:hAnsi="Times New Roman" w:cs="Times New Roman"/>
          <w:color w:val="FF0000"/>
          <w:sz w:val="28"/>
          <w:szCs w:val="28"/>
        </w:rPr>
        <w:tab/>
        <w:t xml:space="preserve">                 </w:t>
      </w:r>
      <w:r w:rsidRPr="005042AE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</w:t>
      </w:r>
      <w:r w:rsidRPr="005042AE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76</w:t>
      </w:r>
      <w:r w:rsidRPr="005042AE">
        <w:rPr>
          <w:rFonts w:ascii="Times New Roman" w:hAnsi="Times New Roman" w:cs="Times New Roman"/>
          <w:sz w:val="28"/>
          <w:szCs w:val="28"/>
        </w:rPr>
        <w:t>-3</w:t>
      </w:r>
    </w:p>
    <w:p w:rsidR="005042AE" w:rsidRDefault="005042AE">
      <w:pPr>
        <w:widowControl/>
        <w:ind w:right="4536" w:firstLine="0"/>
        <w:rPr>
          <w:rFonts w:ascii="Times New Roman CYR" w:hAnsi="Times New Roman CYR" w:cs="Times New Roman CYR"/>
          <w:sz w:val="28"/>
          <w:szCs w:val="28"/>
        </w:rPr>
      </w:pPr>
    </w:p>
    <w:p w:rsidR="005042AE" w:rsidRDefault="005042AE">
      <w:pPr>
        <w:widowControl/>
        <w:ind w:right="4536" w:firstLine="0"/>
        <w:rPr>
          <w:rFonts w:ascii="Times New Roman CYR" w:hAnsi="Times New Roman CYR" w:cs="Times New Roman CYR"/>
          <w:sz w:val="28"/>
          <w:szCs w:val="28"/>
        </w:rPr>
      </w:pPr>
    </w:p>
    <w:p w:rsidR="00515050" w:rsidRDefault="009F31AA">
      <w:pPr>
        <w:widowControl/>
        <w:ind w:right="4536" w:firstLine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 внесении изменени</w:t>
      </w:r>
      <w:r w:rsidR="005042AE">
        <w:rPr>
          <w:rFonts w:ascii="Times New Roman CYR" w:hAnsi="Times New Roman CYR" w:cs="Times New Roman CYR"/>
          <w:sz w:val="28"/>
          <w:szCs w:val="28"/>
        </w:rPr>
        <w:t xml:space="preserve">й и дополнений в решение Совета </w:t>
      </w:r>
      <w:r w:rsidR="005042AE" w:rsidRPr="005042AE">
        <w:rPr>
          <w:rFonts w:ascii="Times New Roman CYR" w:hAnsi="Times New Roman CYR" w:cs="Times New Roman CYR"/>
          <w:sz w:val="28"/>
          <w:szCs w:val="28"/>
        </w:rPr>
        <w:t xml:space="preserve">Нивского </w:t>
      </w:r>
      <w:r w:rsidRPr="005042AE">
        <w:rPr>
          <w:rFonts w:ascii="Times New Roman CYR" w:hAnsi="Times New Roman CYR" w:cs="Times New Roman CYR"/>
          <w:sz w:val="28"/>
          <w:szCs w:val="28"/>
        </w:rPr>
        <w:t xml:space="preserve">муниципального образования Питерского муниципального района Саратовской области </w:t>
      </w:r>
      <w:r w:rsidRPr="005042AE"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5042AE" w:rsidRPr="005042AE">
        <w:rPr>
          <w:rFonts w:ascii="Times New Roman CYR" w:hAnsi="Times New Roman CYR" w:cs="Times New Roman CYR"/>
          <w:sz w:val="28"/>
          <w:szCs w:val="28"/>
        </w:rPr>
        <w:t xml:space="preserve">14 </w:t>
      </w:r>
      <w:r w:rsidRPr="005042AE">
        <w:rPr>
          <w:rFonts w:ascii="Times New Roman CYR" w:hAnsi="Times New Roman CYR" w:cs="Times New Roman CYR"/>
          <w:sz w:val="28"/>
          <w:szCs w:val="28"/>
        </w:rPr>
        <w:t>ноября 2017 года №</w:t>
      </w:r>
      <w:r w:rsidR="005042AE" w:rsidRPr="005042AE">
        <w:rPr>
          <w:rFonts w:ascii="Times New Roman CYR" w:hAnsi="Times New Roman CYR" w:cs="Times New Roman CYR"/>
          <w:sz w:val="28"/>
          <w:szCs w:val="28"/>
        </w:rPr>
        <w:t>33</w:t>
      </w:r>
      <w:r w:rsidRPr="005042AE">
        <w:rPr>
          <w:rFonts w:ascii="Times New Roman CYR" w:hAnsi="Times New Roman CYR" w:cs="Times New Roman CYR"/>
          <w:sz w:val="28"/>
          <w:szCs w:val="28"/>
        </w:rPr>
        <w:t>-1</w:t>
      </w:r>
      <w:r w:rsidRPr="005042AE">
        <w:rPr>
          <w:rFonts w:ascii="Times New Roman CYR" w:hAnsi="Times New Roman CYR" w:cs="Times New Roman CYR"/>
          <w:sz w:val="28"/>
          <w:szCs w:val="28"/>
        </w:rPr>
        <w:t xml:space="preserve"> «Об установлении налога на имущество физических лиц на территории </w:t>
      </w:r>
      <w:r w:rsidR="005042AE" w:rsidRPr="005042AE">
        <w:rPr>
          <w:rFonts w:ascii="Times New Roman CYR" w:hAnsi="Times New Roman CYR" w:cs="Times New Roman CYR"/>
          <w:sz w:val="28"/>
          <w:szCs w:val="28"/>
        </w:rPr>
        <w:t>Нивского</w:t>
      </w:r>
      <w:r w:rsidRPr="005042AE">
        <w:rPr>
          <w:rFonts w:ascii="Times New Roman CYR" w:hAnsi="Times New Roman CYR" w:cs="Times New Roman CYR"/>
          <w:sz w:val="28"/>
          <w:szCs w:val="28"/>
        </w:rPr>
        <w:t xml:space="preserve"> муниципального образования Питерского</w:t>
      </w:r>
      <w:r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Саратовской области»</w:t>
      </w:r>
    </w:p>
    <w:p w:rsidR="00515050" w:rsidRDefault="00515050">
      <w:pPr>
        <w:widowControl/>
        <w:ind w:right="2268" w:firstLine="0"/>
        <w:rPr>
          <w:rFonts w:ascii="Times New Roman CYR" w:hAnsi="Times New Roman CYR" w:cs="Times New Roman CYR"/>
          <w:sz w:val="28"/>
          <w:szCs w:val="28"/>
        </w:rPr>
      </w:pPr>
    </w:p>
    <w:p w:rsidR="00515050" w:rsidRPr="005042AE" w:rsidRDefault="005042A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9F31AA">
        <w:rPr>
          <w:rFonts w:ascii="Times New Roman" w:hAnsi="Times New Roman" w:cs="Times New Roman"/>
          <w:color w:val="000000"/>
          <w:sz w:val="28"/>
          <w:szCs w:val="28"/>
        </w:rPr>
        <w:t>Налоговым Кодексом Российской Федерации, Федеральным законом от 06 октября 2003 года №131-ФЗ «Об общих принципах организации местного самоуправления в Росс</w:t>
      </w:r>
      <w:r w:rsidR="009F31AA">
        <w:rPr>
          <w:rFonts w:ascii="Times New Roman" w:hAnsi="Times New Roman" w:cs="Times New Roman"/>
          <w:color w:val="000000"/>
          <w:sz w:val="28"/>
          <w:szCs w:val="28"/>
        </w:rPr>
        <w:t>ийской Федерации»</w:t>
      </w:r>
      <w:r w:rsidR="009F31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9F31AA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F31AA" w:rsidRPr="005042AE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Pr="005042AE">
        <w:rPr>
          <w:rFonts w:ascii="Times New Roman" w:hAnsi="Times New Roman" w:cs="Times New Roman"/>
          <w:sz w:val="28"/>
          <w:szCs w:val="28"/>
        </w:rPr>
        <w:t>Нивского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9F31AA" w:rsidRPr="005042AE">
        <w:rPr>
          <w:rFonts w:ascii="Times New Roman" w:hAnsi="Times New Roman" w:cs="Times New Roman"/>
          <w:sz w:val="28"/>
          <w:szCs w:val="28"/>
        </w:rPr>
        <w:t xml:space="preserve">Питерского </w:t>
      </w:r>
      <w:bookmarkStart w:id="0" w:name="_GoBack"/>
      <w:bookmarkEnd w:id="0"/>
      <w:r w:rsidR="009F31AA" w:rsidRPr="005042AE">
        <w:rPr>
          <w:rFonts w:ascii="Times New Roman" w:hAnsi="Times New Roman" w:cs="Times New Roman"/>
          <w:sz w:val="28"/>
          <w:szCs w:val="28"/>
        </w:rPr>
        <w:t xml:space="preserve">муниципального района, Совет </w:t>
      </w:r>
      <w:r w:rsidRPr="005042AE">
        <w:rPr>
          <w:rFonts w:ascii="Times New Roman" w:hAnsi="Times New Roman" w:cs="Times New Roman"/>
          <w:sz w:val="28"/>
          <w:szCs w:val="28"/>
        </w:rPr>
        <w:t>Нивского</w:t>
      </w:r>
      <w:r w:rsidR="009F31AA" w:rsidRPr="005042A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 муниципального района РЕШИЛ:</w:t>
      </w:r>
    </w:p>
    <w:p w:rsidR="00515050" w:rsidRDefault="009F31AA">
      <w:pPr>
        <w:pStyle w:val="af4"/>
        <w:numPr>
          <w:ilvl w:val="0"/>
          <w:numId w:val="1"/>
        </w:numPr>
        <w:ind w:left="0" w:firstLine="708"/>
        <w:rPr>
          <w:rFonts w:ascii="Times New Roman" w:hAnsi="Times New Roman"/>
          <w:sz w:val="28"/>
          <w:szCs w:val="28"/>
        </w:rPr>
      </w:pPr>
      <w:r w:rsidRPr="005042AE">
        <w:rPr>
          <w:rFonts w:ascii="Times New Roman" w:hAnsi="Times New Roman" w:cs="Times New Roman"/>
          <w:sz w:val="28"/>
          <w:szCs w:val="28"/>
        </w:rPr>
        <w:t xml:space="preserve">Внести в Решение Совета </w:t>
      </w:r>
      <w:r w:rsidR="005042AE" w:rsidRPr="005042AE">
        <w:rPr>
          <w:rFonts w:ascii="Times New Roman" w:hAnsi="Times New Roman" w:cs="Times New Roman"/>
          <w:sz w:val="28"/>
          <w:szCs w:val="28"/>
        </w:rPr>
        <w:t>Нивского</w:t>
      </w:r>
      <w:r w:rsidRPr="005042AE">
        <w:rPr>
          <w:rFonts w:ascii="Times New Roman" w:hAnsi="Times New Roman" w:cs="Times New Roman"/>
          <w:sz w:val="28"/>
          <w:szCs w:val="28"/>
        </w:rPr>
        <w:t xml:space="preserve"> муниципального образов</w:t>
      </w:r>
      <w:r w:rsidRPr="005042AE">
        <w:rPr>
          <w:rFonts w:ascii="Times New Roman" w:hAnsi="Times New Roman" w:cs="Times New Roman"/>
          <w:sz w:val="28"/>
          <w:szCs w:val="28"/>
        </w:rPr>
        <w:t xml:space="preserve">ания Питерского муниципального района Саратовской области от </w:t>
      </w:r>
      <w:r w:rsidR="005042AE" w:rsidRPr="005042AE">
        <w:rPr>
          <w:rFonts w:ascii="Times New Roman" w:hAnsi="Times New Roman" w:cs="Times New Roman"/>
          <w:sz w:val="28"/>
          <w:szCs w:val="28"/>
        </w:rPr>
        <w:t>14</w:t>
      </w:r>
      <w:r w:rsidRPr="005042AE">
        <w:rPr>
          <w:rFonts w:ascii="Times New Roman" w:hAnsi="Times New Roman" w:cs="Times New Roman"/>
          <w:sz w:val="28"/>
          <w:szCs w:val="28"/>
        </w:rPr>
        <w:t xml:space="preserve"> ноября 2017 года </w:t>
      </w:r>
      <w:r w:rsidR="005042AE" w:rsidRPr="005042AE">
        <w:rPr>
          <w:rFonts w:ascii="Times New Roman" w:hAnsi="Times New Roman" w:cs="Times New Roman"/>
          <w:sz w:val="28"/>
          <w:szCs w:val="28"/>
        </w:rPr>
        <w:t xml:space="preserve">№33-1 </w:t>
      </w:r>
      <w:r w:rsidRPr="005042AE">
        <w:rPr>
          <w:rFonts w:ascii="Times New Roman" w:hAnsi="Times New Roman" w:cs="Times New Roman"/>
          <w:sz w:val="28"/>
          <w:szCs w:val="28"/>
        </w:rPr>
        <w:t xml:space="preserve">«Об установлении налога на имущество физических лиц на территории </w:t>
      </w:r>
      <w:r w:rsidR="005042AE" w:rsidRPr="005042AE">
        <w:rPr>
          <w:rFonts w:ascii="Times New Roman" w:hAnsi="Times New Roman" w:cs="Times New Roman"/>
          <w:sz w:val="28"/>
          <w:szCs w:val="28"/>
        </w:rPr>
        <w:t>Нивского</w:t>
      </w:r>
      <w:r w:rsidRPr="005042A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Питерского</w:t>
      </w:r>
      <w:r w:rsidRPr="005042AE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области» </w:t>
      </w:r>
      <w:r w:rsidRPr="005042AE">
        <w:rPr>
          <w:rFonts w:ascii="Times New Roman" w:hAnsi="Times New Roman" w:cs="Times New Roman"/>
          <w:sz w:val="28"/>
          <w:szCs w:val="28"/>
        </w:rPr>
        <w:t>(с изменениями от</w:t>
      </w:r>
      <w:r w:rsidRPr="005042AE">
        <w:rPr>
          <w:rFonts w:ascii="Times New Roman" w:hAnsi="Times New Roman" w:cs="Times New Roman"/>
          <w:sz w:val="28"/>
          <w:szCs w:val="28"/>
        </w:rPr>
        <w:t xml:space="preserve"> </w:t>
      </w:r>
      <w:r w:rsidR="005042AE">
        <w:rPr>
          <w:rFonts w:ascii="Times New Roman" w:hAnsi="Times New Roman" w:cs="Times New Roman"/>
          <w:sz w:val="28"/>
          <w:szCs w:val="28"/>
        </w:rPr>
        <w:t>10 апреля</w:t>
      </w:r>
      <w:r w:rsidRPr="005042AE">
        <w:rPr>
          <w:rFonts w:ascii="Times New Roman" w:hAnsi="Times New Roman" w:cs="Times New Roman"/>
          <w:sz w:val="28"/>
          <w:szCs w:val="28"/>
        </w:rPr>
        <w:t xml:space="preserve"> 2020 года №</w:t>
      </w:r>
      <w:r w:rsidR="005042AE" w:rsidRPr="005042AE">
        <w:rPr>
          <w:rFonts w:ascii="Times New Roman" w:hAnsi="Times New Roman" w:cs="Times New Roman"/>
          <w:sz w:val="28"/>
          <w:szCs w:val="28"/>
        </w:rPr>
        <w:t>88</w:t>
      </w:r>
      <w:r w:rsidRPr="005042AE">
        <w:rPr>
          <w:rFonts w:ascii="Times New Roman" w:hAnsi="Times New Roman" w:cs="Times New Roman"/>
          <w:sz w:val="28"/>
          <w:szCs w:val="28"/>
        </w:rPr>
        <w:t>-1</w:t>
      </w:r>
      <w:r w:rsidR="005042AE" w:rsidRPr="005042AE">
        <w:rPr>
          <w:rFonts w:ascii="Times New Roman" w:hAnsi="Times New Roman" w:cs="Times New Roman"/>
          <w:sz w:val="28"/>
          <w:szCs w:val="28"/>
        </w:rPr>
        <w:t>, от 13 марта 2024 года №62-1</w:t>
      </w:r>
      <w:r w:rsidRPr="005042AE">
        <w:rPr>
          <w:rFonts w:ascii="Times New Roman" w:hAnsi="Times New Roman" w:cs="Times New Roman"/>
          <w:sz w:val="28"/>
          <w:szCs w:val="28"/>
        </w:rPr>
        <w:t>)</w:t>
      </w:r>
      <w:r w:rsidRPr="005042AE">
        <w:rPr>
          <w:rFonts w:ascii="Times New Roman" w:hAnsi="Times New Roman" w:cs="Times New Roman"/>
          <w:sz w:val="28"/>
          <w:szCs w:val="28"/>
        </w:rPr>
        <w:t xml:space="preserve"> следующие</w:t>
      </w:r>
      <w:r>
        <w:rPr>
          <w:rFonts w:ascii="Times New Roman" w:hAnsi="Times New Roman" w:cs="Times New Roman"/>
          <w:sz w:val="28"/>
          <w:szCs w:val="28"/>
        </w:rPr>
        <w:t xml:space="preserve"> изменения и дополнения:</w:t>
      </w:r>
    </w:p>
    <w:p w:rsidR="00515050" w:rsidRDefault="009F31AA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 xml:space="preserve">1.1. Абзац второй подпункта 2.1. изложить в новой редакции следующего содержания: </w:t>
      </w:r>
    </w:p>
    <w:p w:rsidR="00515050" w:rsidRDefault="009F31AA">
      <w:pPr>
        <w:pStyle w:val="af4"/>
        <w:ind w:left="0" w:firstLine="737"/>
      </w:pPr>
      <w:r>
        <w:rPr>
          <w:rFonts w:ascii="Times New Roman" w:hAnsi="Times New Roman" w:cs="Times New Roman"/>
          <w:sz w:val="28"/>
          <w:szCs w:val="28"/>
        </w:rPr>
        <w:t xml:space="preserve">«- </w:t>
      </w:r>
      <w:r>
        <w:rPr>
          <w:rFonts w:ascii="Times New Roman" w:hAnsi="Times New Roman" w:cs="Times New Roman"/>
          <w:sz w:val="28"/>
          <w:szCs w:val="28"/>
        </w:rPr>
        <w:t>жилых домов, частей жилых домов, квартир, частей квартир, комнат;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15050" w:rsidRDefault="009F31AA">
      <w:pPr>
        <w:pStyle w:val="af4"/>
        <w:ind w:left="0" w:firstLine="0"/>
      </w:pPr>
      <w:r>
        <w:rPr>
          <w:rFonts w:ascii="Times New Roman" w:hAnsi="Times New Roman" w:cs="Times New Roman"/>
          <w:sz w:val="28"/>
          <w:szCs w:val="28"/>
        </w:rPr>
        <w:t xml:space="preserve">         1.2. Подпункт 2.3. изложить в новой р</w:t>
      </w:r>
      <w:r>
        <w:rPr>
          <w:rFonts w:ascii="Times New Roman" w:hAnsi="Times New Roman" w:cs="Times New Roman"/>
          <w:sz w:val="28"/>
          <w:szCs w:val="28"/>
        </w:rPr>
        <w:t>едакции следующего содержания:</w:t>
      </w:r>
    </w:p>
    <w:p w:rsidR="00515050" w:rsidRDefault="009F31AA">
      <w:pPr>
        <w:pStyle w:val="af4"/>
        <w:ind w:left="0" w:firstLine="0"/>
      </w:pPr>
      <w:r>
        <w:rPr>
          <w:rFonts w:ascii="Times New Roman" w:hAnsi="Times New Roman" w:cs="Times New Roman"/>
          <w:sz w:val="28"/>
          <w:szCs w:val="28"/>
        </w:rPr>
        <w:t xml:space="preserve">   «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5 процента </w:t>
      </w:r>
      <w:r>
        <w:rPr>
          <w:rFonts w:ascii="Times New Roman" w:hAnsi="Times New Roman" w:cs="Times New Roman"/>
          <w:sz w:val="28"/>
          <w:szCs w:val="28"/>
        </w:rPr>
        <w:t>в отношении объектов налогообложения, кадастровая стоимость каждого из которых превышает 300 миллионов рублей;»</w:t>
      </w:r>
    </w:p>
    <w:p w:rsidR="00515050" w:rsidRDefault="009F31AA">
      <w:pPr>
        <w:pStyle w:val="af4"/>
        <w:ind w:left="0" w:firstLine="624"/>
      </w:pPr>
      <w:r w:rsidRPr="005042A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3. Считать пункты 4,5,6 пунктами 5,6,7 соответственно.</w:t>
      </w:r>
    </w:p>
    <w:p w:rsidR="00515050" w:rsidRDefault="009F31AA">
      <w:pPr>
        <w:pStyle w:val="af4"/>
        <w:ind w:left="0" w:firstLine="624"/>
      </w:pPr>
      <w:r>
        <w:rPr>
          <w:rFonts w:ascii="Times New Roman" w:hAnsi="Times New Roman" w:cs="Times New Roman"/>
          <w:sz w:val="28"/>
          <w:szCs w:val="28"/>
        </w:rPr>
        <w:t xml:space="preserve">1.4. Дополнить пунктом 4 следующего </w:t>
      </w:r>
      <w:r>
        <w:rPr>
          <w:rFonts w:ascii="Times New Roman" w:hAnsi="Times New Roman" w:cs="Times New Roman"/>
          <w:sz w:val="28"/>
          <w:szCs w:val="28"/>
        </w:rPr>
        <w:t>содержания:</w:t>
      </w:r>
    </w:p>
    <w:p w:rsidR="00515050" w:rsidRDefault="009F31AA">
      <w:pPr>
        <w:pStyle w:val="af4"/>
        <w:ind w:left="0" w:firstLine="624"/>
      </w:pPr>
      <w:r>
        <w:rPr>
          <w:rFonts w:ascii="Times New Roman" w:hAnsi="Times New Roman" w:cs="Times New Roman"/>
          <w:sz w:val="28"/>
          <w:szCs w:val="28"/>
        </w:rPr>
        <w:t xml:space="preserve">«4. </w:t>
      </w:r>
      <w:r>
        <w:rPr>
          <w:rFonts w:ascii="Times New Roman" w:hAnsi="Times New Roman" w:cs="Times New Roman"/>
          <w:sz w:val="28"/>
          <w:szCs w:val="28"/>
        </w:rPr>
        <w:t xml:space="preserve">Установить, что 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</w:t>
      </w:r>
      <w:r>
        <w:rPr>
          <w:rFonts w:ascii="Times New Roman" w:hAnsi="Times New Roman" w:cs="Times New Roman"/>
          <w:sz w:val="28"/>
          <w:szCs w:val="28"/>
        </w:rPr>
        <w:lastRenderedPageBreak/>
        <w:t>года, являющегося налоговым пер</w:t>
      </w:r>
      <w:r>
        <w:rPr>
          <w:rFonts w:ascii="Times New Roman" w:hAnsi="Times New Roman" w:cs="Times New Roman"/>
          <w:sz w:val="28"/>
          <w:szCs w:val="28"/>
        </w:rPr>
        <w:t>иодом, с учетом особенностей, предусмотренных статьей 403 НК РФ.»</w:t>
      </w:r>
    </w:p>
    <w:p w:rsidR="00515050" w:rsidRDefault="009F31AA">
      <w:pPr>
        <w:pStyle w:val="af4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Настоящее решение подлежит официальному опубликованию в районной газете «Искра».</w:t>
      </w:r>
    </w:p>
    <w:p w:rsidR="00515050" w:rsidRDefault="009F31AA">
      <w:pPr>
        <w:pStyle w:val="af4"/>
        <w:ind w:left="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с 1 января 2025 года, но не ранее, чем по истечении одного месяца со</w:t>
      </w:r>
      <w:r>
        <w:rPr>
          <w:rFonts w:ascii="Times New Roman" w:hAnsi="Times New Roman" w:cs="Times New Roman"/>
          <w:sz w:val="28"/>
          <w:szCs w:val="28"/>
        </w:rPr>
        <w:t xml:space="preserve"> дня его официального опубликования.</w:t>
      </w:r>
    </w:p>
    <w:p w:rsidR="00515050" w:rsidRDefault="00515050">
      <w:pPr>
        <w:widowControl/>
        <w:ind w:firstLine="851"/>
        <w:rPr>
          <w:rFonts w:ascii="Times New Roman" w:hAnsi="Times New Roman" w:cs="Times New Roman"/>
          <w:sz w:val="28"/>
          <w:szCs w:val="28"/>
        </w:rPr>
      </w:pPr>
    </w:p>
    <w:p w:rsidR="00515050" w:rsidRDefault="00515050">
      <w:pPr>
        <w:widowControl/>
        <w:ind w:firstLine="851"/>
        <w:rPr>
          <w:rFonts w:ascii="Times New Roman" w:hAnsi="Times New Roman" w:cs="Times New Roman"/>
          <w:sz w:val="28"/>
          <w:szCs w:val="28"/>
        </w:rPr>
      </w:pPr>
    </w:p>
    <w:p w:rsidR="00515050" w:rsidRPr="005042AE" w:rsidRDefault="00515050">
      <w:pPr>
        <w:widowControl/>
        <w:ind w:firstLine="851"/>
        <w:rPr>
          <w:rFonts w:ascii="Times New Roman" w:hAnsi="Times New Roman" w:cs="Times New Roman"/>
          <w:sz w:val="28"/>
          <w:szCs w:val="28"/>
        </w:rPr>
      </w:pPr>
    </w:p>
    <w:p w:rsidR="005042AE" w:rsidRPr="005042AE" w:rsidRDefault="005042AE" w:rsidP="005042AE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5042A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5042AE">
        <w:rPr>
          <w:rFonts w:ascii="Times New Roman" w:hAnsi="Times New Roman" w:cs="Times New Roman"/>
          <w:sz w:val="28"/>
          <w:szCs w:val="28"/>
        </w:rPr>
        <w:t>. главы Нивского МО</w:t>
      </w:r>
      <w:r w:rsidRPr="005042AE">
        <w:rPr>
          <w:rFonts w:ascii="Times New Roman" w:hAnsi="Times New Roman" w:cs="Times New Roman"/>
          <w:sz w:val="28"/>
          <w:szCs w:val="28"/>
        </w:rPr>
        <w:tab/>
      </w:r>
      <w:r w:rsidRPr="005042AE">
        <w:rPr>
          <w:rFonts w:ascii="Times New Roman" w:hAnsi="Times New Roman" w:cs="Times New Roman"/>
          <w:sz w:val="28"/>
          <w:szCs w:val="28"/>
        </w:rPr>
        <w:tab/>
      </w:r>
      <w:r w:rsidRPr="005042AE">
        <w:rPr>
          <w:rFonts w:ascii="Times New Roman" w:hAnsi="Times New Roman" w:cs="Times New Roman"/>
          <w:sz w:val="28"/>
          <w:szCs w:val="28"/>
        </w:rPr>
        <w:tab/>
      </w:r>
      <w:r w:rsidRPr="005042AE">
        <w:rPr>
          <w:rFonts w:ascii="Times New Roman" w:hAnsi="Times New Roman" w:cs="Times New Roman"/>
          <w:sz w:val="28"/>
          <w:szCs w:val="28"/>
        </w:rPr>
        <w:tab/>
      </w:r>
      <w:r w:rsidRPr="005042AE">
        <w:rPr>
          <w:rFonts w:ascii="Times New Roman" w:hAnsi="Times New Roman" w:cs="Times New Roman"/>
          <w:sz w:val="28"/>
          <w:szCs w:val="28"/>
        </w:rPr>
        <w:tab/>
        <w:t xml:space="preserve">         Г.К. </w:t>
      </w:r>
      <w:proofErr w:type="spellStart"/>
      <w:r w:rsidRPr="005042AE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5042AE" w:rsidRPr="005042AE" w:rsidRDefault="005042AE" w:rsidP="005042AE">
      <w:pPr>
        <w:pStyle w:val="af5"/>
        <w:suppressAutoHyphens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515050" w:rsidRDefault="00515050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15050" w:rsidRDefault="00515050">
      <w:pPr>
        <w:widowControl/>
        <w:spacing w:line="276" w:lineRule="auto"/>
        <w:ind w:firstLine="36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515050">
      <w:footerReference w:type="default" r:id="rId7"/>
      <w:pgSz w:w="11906" w:h="16838"/>
      <w:pgMar w:top="567" w:right="567" w:bottom="1276" w:left="1701" w:header="0" w:footer="28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1AA" w:rsidRDefault="009F31AA">
      <w:r>
        <w:separator/>
      </w:r>
    </w:p>
  </w:endnote>
  <w:endnote w:type="continuationSeparator" w:id="0">
    <w:p w:rsidR="009F31AA" w:rsidRDefault="009F3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050" w:rsidRDefault="00515050">
    <w:pPr>
      <w:pStyle w:val="a9"/>
      <w:jc w:val="right"/>
    </w:pPr>
  </w:p>
  <w:p w:rsidR="00515050" w:rsidRDefault="0051505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1AA" w:rsidRDefault="009F31AA">
      <w:r>
        <w:separator/>
      </w:r>
    </w:p>
  </w:footnote>
  <w:footnote w:type="continuationSeparator" w:id="0">
    <w:p w:rsidR="009F31AA" w:rsidRDefault="009F3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61F1B"/>
    <w:multiLevelType w:val="multilevel"/>
    <w:tmpl w:val="28C0BEA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8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8" w:hanging="2160"/>
      </w:pPr>
    </w:lvl>
  </w:abstractNum>
  <w:abstractNum w:abstractNumId="1" w15:restartNumberingAfterBreak="0">
    <w:nsid w:val="2D29490E"/>
    <w:multiLevelType w:val="multilevel"/>
    <w:tmpl w:val="BA085C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050"/>
    <w:rsid w:val="005042AE"/>
    <w:rsid w:val="00515050"/>
    <w:rsid w:val="009F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271F"/>
  <w15:docId w15:val="{67C411AD-3B21-4D31-AE26-71491B62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B8D"/>
    <w:pPr>
      <w:widowControl w:val="0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qFormat/>
    <w:rsid w:val="00B77B8D"/>
    <w:rPr>
      <w:b/>
      <w:color w:val="26282F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58776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564C7B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564C7B"/>
    <w:rPr>
      <w:rFonts w:ascii="Arial" w:eastAsia="Times New Roman" w:hAnsi="Arial" w:cs="Arial"/>
      <w:sz w:val="24"/>
      <w:szCs w:val="24"/>
      <w:lang w:eastAsia="ru-RU"/>
    </w:rPr>
  </w:style>
  <w:style w:type="character" w:styleId="aa">
    <w:name w:val="Hyperlink"/>
    <w:rPr>
      <w:color w:val="000080"/>
      <w:u w:val="single"/>
    </w:rPr>
  </w:style>
  <w:style w:type="character" w:styleId="ab">
    <w:name w:val="Emphasis"/>
    <w:qFormat/>
    <w:rPr>
      <w:i/>
      <w:iCs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Microsoft YaHei" w:hAnsi="PT Astra Serif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ascii="PT Astra Serif" w:hAnsi="PT Astra Serif"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af1">
    <w:name w:val="Нормальный (таблица)"/>
    <w:basedOn w:val="a"/>
    <w:next w:val="a"/>
    <w:uiPriority w:val="99"/>
    <w:qFormat/>
    <w:rsid w:val="00B77B8D"/>
    <w:pPr>
      <w:ind w:firstLine="0"/>
    </w:pPr>
  </w:style>
  <w:style w:type="paragraph" w:customStyle="1" w:styleId="af2">
    <w:name w:val="Таблицы (моноширинный)"/>
    <w:basedOn w:val="a"/>
    <w:next w:val="a"/>
    <w:uiPriority w:val="99"/>
    <w:qFormat/>
    <w:rsid w:val="00B77B8D"/>
    <w:pPr>
      <w:ind w:firstLine="0"/>
      <w:jc w:val="left"/>
    </w:pPr>
    <w:rPr>
      <w:rFonts w:ascii="Courier New" w:hAnsi="Courier New" w:cs="Courier New"/>
    </w:rPr>
  </w:style>
  <w:style w:type="paragraph" w:styleId="a5">
    <w:name w:val="Balloon Text"/>
    <w:basedOn w:val="a"/>
    <w:link w:val="a4"/>
    <w:uiPriority w:val="99"/>
    <w:semiHidden/>
    <w:unhideWhenUsed/>
    <w:qFormat/>
    <w:rsid w:val="00587768"/>
    <w:rPr>
      <w:rFonts w:ascii="Segoe UI" w:hAnsi="Segoe UI" w:cs="Segoe UI"/>
      <w:sz w:val="18"/>
      <w:szCs w:val="18"/>
    </w:rPr>
  </w:style>
  <w:style w:type="paragraph" w:customStyle="1" w:styleId="af3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564C7B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564C7B"/>
    <w:pPr>
      <w:tabs>
        <w:tab w:val="center" w:pos="4677"/>
        <w:tab w:val="right" w:pos="9355"/>
      </w:tabs>
    </w:pPr>
  </w:style>
  <w:style w:type="paragraph" w:styleId="af4">
    <w:name w:val="List Paragraph"/>
    <w:basedOn w:val="a"/>
    <w:uiPriority w:val="34"/>
    <w:qFormat/>
    <w:rsid w:val="004E75DB"/>
    <w:pPr>
      <w:ind w:left="720"/>
      <w:contextualSpacing/>
    </w:pPr>
  </w:style>
  <w:style w:type="paragraph" w:styleId="af5">
    <w:name w:val="No Spacing"/>
    <w:qFormat/>
    <w:rsid w:val="005042AE"/>
    <w:pPr>
      <w:suppressAutoHyphens w:val="0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350</Words>
  <Characters>1996</Characters>
  <Application>Microsoft Office Word</Application>
  <DocSecurity>0</DocSecurity>
  <Lines>16</Lines>
  <Paragraphs>4</Paragraphs>
  <ScaleCrop>false</ScaleCrop>
  <Company>Microsoft Office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dc:description/>
  <cp:lastModifiedBy>user</cp:lastModifiedBy>
  <cp:revision>20</cp:revision>
  <cp:lastPrinted>2022-12-15T07:25:00Z</cp:lastPrinted>
  <dcterms:created xsi:type="dcterms:W3CDTF">2023-04-09T17:37:00Z</dcterms:created>
  <dcterms:modified xsi:type="dcterms:W3CDTF">2024-11-26T09:15:00Z</dcterms:modified>
  <dc:language>ru-RU</dc:language>
</cp:coreProperties>
</file>